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28" w:rsidRPr="00AA262D" w:rsidRDefault="00AE2128" w:rsidP="00AE2128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682C5809" wp14:editId="083A421E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28" w:rsidRPr="00AA262D" w:rsidRDefault="00AE2128" w:rsidP="00AE2128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AE2128" w:rsidRPr="00AA262D" w:rsidRDefault="00AE2128" w:rsidP="00AE2128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AE2128" w:rsidRPr="00071050" w:rsidRDefault="00AE2128" w:rsidP="00AE2128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AE2128" w:rsidRPr="00AA262D" w:rsidRDefault="00AE2128" w:rsidP="00AE2128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07.12.2020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>№ 167</w:t>
      </w:r>
    </w:p>
    <w:p w:rsidR="00AE2128" w:rsidRPr="00D9290C" w:rsidRDefault="00AE2128" w:rsidP="00AE2128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AE2128" w:rsidRDefault="00AE2128" w:rsidP="00AE2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AE2128" w:rsidRPr="00AA262D" w:rsidRDefault="00AE2128" w:rsidP="00AE212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благоустрою.</w:t>
      </w:r>
    </w:p>
    <w:p w:rsidR="00AE2128" w:rsidRPr="00AA262D" w:rsidRDefault="00AE2128" w:rsidP="00AE21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2128" w:rsidRPr="00AA262D" w:rsidRDefault="00AE2128" w:rsidP="00AE2128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громадянина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AE2128" w:rsidRPr="00AA262D" w:rsidRDefault="00AE2128" w:rsidP="00AE212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AE2128" w:rsidRDefault="00AE2128" w:rsidP="00AE2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2128" w:rsidRDefault="00AE2128" w:rsidP="00AE21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811C87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*** </w:t>
      </w:r>
      <w:r w:rsidRPr="00811C87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територію прилеглу до земельної ділянки за </w:t>
      </w:r>
      <w:proofErr w:type="spellStart"/>
      <w:r w:rsidRPr="00811C87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11C87">
        <w:rPr>
          <w:rFonts w:ascii="Times New Roman" w:hAnsi="Times New Roman" w:cs="Times New Roman"/>
          <w:sz w:val="28"/>
          <w:szCs w:val="28"/>
          <w:lang w:val="uk-UA"/>
        </w:rPr>
        <w:t>: вул. Миру, 119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1C87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 за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 умов дотримання вимог чинного законодавства.</w:t>
      </w:r>
    </w:p>
    <w:p w:rsidR="00AE2128" w:rsidRPr="007B47FB" w:rsidRDefault="00AE2128" w:rsidP="00AE21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47FB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B47FB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7B47F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земельних ділянок за кадастровими номерами: 6522186500:01:001:00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7B47FB">
        <w:rPr>
          <w:rFonts w:ascii="Times New Roman" w:hAnsi="Times New Roman" w:cs="Times New Roman"/>
          <w:sz w:val="28"/>
          <w:szCs w:val="28"/>
          <w:lang w:val="uk-UA"/>
        </w:rPr>
        <w:t>, 6522186500:01:001:00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7B47FB">
        <w:rPr>
          <w:rFonts w:ascii="Times New Roman" w:hAnsi="Times New Roman" w:cs="Times New Roman"/>
          <w:sz w:val="28"/>
          <w:szCs w:val="28"/>
          <w:lang w:val="uk-UA"/>
        </w:rPr>
        <w:t>, 6522186500:21:041:00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6974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1C87">
        <w:rPr>
          <w:rFonts w:ascii="Times New Roman" w:hAnsi="Times New Roman" w:cs="Times New Roman"/>
          <w:sz w:val="28"/>
          <w:szCs w:val="28"/>
          <w:lang w:val="uk-UA"/>
        </w:rPr>
        <w:t>в с. Щасливцеве Генічеського району Херсонської області за</w:t>
      </w:r>
      <w:r w:rsidRPr="0007494D">
        <w:rPr>
          <w:rFonts w:ascii="Times New Roman" w:hAnsi="Times New Roman" w:cs="Times New Roman"/>
          <w:sz w:val="28"/>
          <w:szCs w:val="28"/>
          <w:lang w:val="uk-UA"/>
        </w:rPr>
        <w:t xml:space="preserve"> умов дотримання вимог чинного законодавства</w:t>
      </w:r>
      <w:r w:rsidRPr="007B47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128" w:rsidRPr="00AA262D" w:rsidRDefault="00AE2128" w:rsidP="00AE21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2128" w:rsidRDefault="00AE2128" w:rsidP="00AE2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AE2128" w:rsidRDefault="00AE2128" w:rsidP="00AE2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AE2128" w:rsidRPr="00AA262D" w:rsidRDefault="00AE2128" w:rsidP="00AE21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AE2128" w:rsidRPr="00AA262D" w:rsidRDefault="00AE2128" w:rsidP="00AE2128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</w:t>
      </w: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Віктор ПЛОХУШКО</w:t>
      </w:r>
    </w:p>
    <w:p w:rsidR="00AE2128" w:rsidRDefault="00AE2128" w:rsidP="00AE2128"/>
    <w:p w:rsidR="00AE2128" w:rsidRDefault="00AE2128" w:rsidP="00AE2128"/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F145A6" w:rsidRPr="00606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6066F9"/>
    <w:rsid w:val="00AE2128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2020-12-09T12:15:00Z</dcterms:created>
  <dcterms:modified xsi:type="dcterms:W3CDTF">2020-12-09T12:15:00Z</dcterms:modified>
</cp:coreProperties>
</file>