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65F" w:rsidRDefault="00B9765F" w:rsidP="00B9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457200" cy="600075"/>
            <wp:effectExtent l="0" t="0" r="0" b="9525"/>
            <wp:docPr id="4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65F" w:rsidRDefault="00B9765F" w:rsidP="00B9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132 СЕСІЯ ЩАСЛИВЦЕВСЬКОЇ СІЛЬСЬКОЇ РАДИ</w:t>
      </w:r>
    </w:p>
    <w:p w:rsidR="00B9765F" w:rsidRDefault="00B9765F" w:rsidP="00B9765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9765F" w:rsidRDefault="00B9765F" w:rsidP="00B9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65F" w:rsidRDefault="00B9765F" w:rsidP="00B976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9765F" w:rsidRDefault="00B9765F" w:rsidP="00B976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765F" w:rsidRPr="00AA5E5D" w:rsidRDefault="00B9765F" w:rsidP="00B9765F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09.11</w:t>
      </w:r>
      <w:r w:rsidRPr="00AA5E5D">
        <w:rPr>
          <w:rFonts w:ascii="Times New Roman" w:hAnsi="Times New Roman" w:cs="Times New Roman"/>
          <w:sz w:val="28"/>
          <w:szCs w:val="28"/>
          <w:lang w:val="ru-RU"/>
        </w:rPr>
        <w:t>.2020</w:t>
      </w:r>
      <w:r w:rsidRPr="00AA5E5D">
        <w:rPr>
          <w:rFonts w:ascii="Times New Roman" w:hAnsi="Times New Roman" w:cs="Times New Roman"/>
          <w:sz w:val="28"/>
          <w:szCs w:val="28"/>
        </w:rPr>
        <w:t xml:space="preserve"> р.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A5E5D">
        <w:rPr>
          <w:rFonts w:ascii="Times New Roman" w:hAnsi="Times New Roman" w:cs="Times New Roman"/>
          <w:sz w:val="28"/>
          <w:szCs w:val="28"/>
        </w:rPr>
        <w:t xml:space="preserve"> </w:t>
      </w:r>
      <w:r w:rsidRPr="00AA5E5D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ru-RU"/>
        </w:rPr>
        <w:t>2726</w:t>
      </w:r>
    </w:p>
    <w:p w:rsidR="00B9765F" w:rsidRPr="00AA5E5D" w:rsidRDefault="00B9765F" w:rsidP="00B9765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Щасливцеве</w:t>
      </w:r>
      <w:proofErr w:type="spellEnd"/>
    </w:p>
    <w:p w:rsidR="00B9765F" w:rsidRPr="00AA5E5D" w:rsidRDefault="00B9765F" w:rsidP="00B9765F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9765F" w:rsidRDefault="00B9765F" w:rsidP="00B9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Про розгляд заяви </w:t>
      </w:r>
    </w:p>
    <w:p w:rsidR="00B9765F" w:rsidRPr="00AA5E5D" w:rsidRDefault="00B9765F" w:rsidP="00B9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765F" w:rsidRPr="00AA5E5D" w:rsidRDefault="00B9765F" w:rsidP="00B976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          На виконання рішення Херсонського окружного адміністративного суду від </w:t>
      </w:r>
      <w:r>
        <w:rPr>
          <w:rFonts w:ascii="Times New Roman" w:hAnsi="Times New Roman" w:cs="Times New Roman"/>
          <w:sz w:val="28"/>
          <w:szCs w:val="28"/>
        </w:rPr>
        <w:t>20.10</w:t>
      </w:r>
      <w:r w:rsidRPr="00AA5E5D">
        <w:rPr>
          <w:rFonts w:ascii="Times New Roman" w:hAnsi="Times New Roman" w:cs="Times New Roman"/>
          <w:sz w:val="28"/>
          <w:szCs w:val="28"/>
        </w:rPr>
        <w:t>.2020 р. у справі №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AA5E5D">
        <w:rPr>
          <w:rFonts w:ascii="Times New Roman" w:hAnsi="Times New Roman" w:cs="Times New Roman"/>
          <w:sz w:val="28"/>
          <w:szCs w:val="28"/>
        </w:rPr>
        <w:t xml:space="preserve">, розглянувши повторно заяву гр. </w:t>
      </w:r>
      <w:r>
        <w:rPr>
          <w:rFonts w:ascii="Times New Roman" w:hAnsi="Times New Roman" w:cs="Times New Roman"/>
          <w:sz w:val="28"/>
          <w:szCs w:val="28"/>
        </w:rPr>
        <w:t>Кривило Л.Ф</w:t>
      </w:r>
      <w:r w:rsidRPr="00AA5E5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від 09.12.2019 р.</w:t>
      </w:r>
      <w:r w:rsidRPr="00AA5E5D"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розробку проекту землеустрою щодо відведення у власність (безоплатно) земельної ділянки, орієнтовною площею 0,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A5E5D">
        <w:rPr>
          <w:rFonts w:ascii="Times New Roman" w:hAnsi="Times New Roman" w:cs="Times New Roman"/>
          <w:sz w:val="28"/>
          <w:szCs w:val="28"/>
        </w:rPr>
        <w:t xml:space="preserve"> га, 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та</w:t>
      </w:r>
      <w:r w:rsidRPr="00AA5E5D">
        <w:rPr>
          <w:rFonts w:ascii="Times New Roman" w:hAnsi="Times New Roman" w:cs="Times New Roman"/>
          <w:sz w:val="28"/>
          <w:szCs w:val="28"/>
        </w:rPr>
        <w:t xml:space="preserve"> детально позначена в графічних матеріалах із відповідними розмірами та бажаним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>, та надані документи, враховуючи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Pr="0066014C">
        <w:rPr>
          <w:rFonts w:ascii="Times New Roman" w:hAnsi="Times New Roman" w:cs="Times New Roman"/>
          <w:sz w:val="28"/>
          <w:szCs w:val="28"/>
        </w:rPr>
        <w:t xml:space="preserve">№1269 від 02.10.2018 р., прийнятим 77 сесією </w:t>
      </w:r>
      <w:proofErr w:type="spellStart"/>
      <w:r w:rsidRPr="0066014C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66014C">
        <w:rPr>
          <w:rFonts w:ascii="Times New Roman" w:hAnsi="Times New Roman" w:cs="Times New Roman"/>
          <w:sz w:val="28"/>
          <w:szCs w:val="28"/>
        </w:rPr>
        <w:t xml:space="preserve"> сільської ради 7 скликання</w:t>
      </w:r>
      <w:r w:rsidRPr="00AA5E5D">
        <w:rPr>
          <w:rFonts w:ascii="Times New Roman" w:hAnsi="Times New Roman" w:cs="Times New Roman"/>
          <w:sz w:val="28"/>
          <w:szCs w:val="28"/>
        </w:rPr>
        <w:t xml:space="preserve">, відповідно </w:t>
      </w:r>
      <w:r>
        <w:rPr>
          <w:rFonts w:ascii="Times New Roman" w:hAnsi="Times New Roman" w:cs="Times New Roman"/>
          <w:sz w:val="28"/>
          <w:szCs w:val="28"/>
        </w:rPr>
        <w:t>вимог</w:t>
      </w:r>
      <w:r w:rsidRPr="00AA5E5D">
        <w:rPr>
          <w:rFonts w:ascii="Times New Roman" w:hAnsi="Times New Roman" w:cs="Times New Roman"/>
          <w:sz w:val="28"/>
          <w:szCs w:val="28"/>
        </w:rPr>
        <w:t xml:space="preserve"> Земельного кодексу України, керуючись ст. 26 Закону України «Про місцеве самоврядування в Україні» сесія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E5D">
        <w:rPr>
          <w:rFonts w:ascii="Times New Roman" w:hAnsi="Times New Roman" w:cs="Times New Roman"/>
          <w:sz w:val="28"/>
          <w:szCs w:val="28"/>
        </w:rPr>
        <w:t>сільської ради</w:t>
      </w:r>
    </w:p>
    <w:p w:rsidR="00B9765F" w:rsidRPr="00AA5E5D" w:rsidRDefault="00B9765F" w:rsidP="00B976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>ВИРІШИЛА:</w:t>
      </w:r>
    </w:p>
    <w:p w:rsidR="00B9765F" w:rsidRPr="00AA5E5D" w:rsidRDefault="00B9765F" w:rsidP="00B9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5F" w:rsidRPr="00AA5E5D" w:rsidRDefault="00B9765F" w:rsidP="00B976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</w:rPr>
        <w:t xml:space="preserve">1. Відмовити  </w:t>
      </w:r>
      <w:r w:rsidRPr="00B9765F">
        <w:rPr>
          <w:rFonts w:ascii="Times New Roman" w:hAnsi="Times New Roman" w:cs="Times New Roman"/>
          <w:sz w:val="28"/>
          <w:szCs w:val="28"/>
        </w:rPr>
        <w:t>**</w:t>
      </w:r>
      <w:r>
        <w:rPr>
          <w:rFonts w:ascii="Times New Roman" w:hAnsi="Times New Roman" w:cs="Times New Roman"/>
          <w:sz w:val="28"/>
          <w:szCs w:val="28"/>
          <w:lang w:val="ru-RU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(ідентифікаційний номер 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A5E5D">
        <w:rPr>
          <w:rFonts w:ascii="Times New Roman" w:hAnsi="Times New Roman" w:cs="Times New Roman"/>
          <w:sz w:val="28"/>
          <w:szCs w:val="28"/>
        </w:rPr>
        <w:t xml:space="preserve"> у наданні дозволу на розробку проекту землеустрою щодо відведення у власність (безоплатно) земельної ділянки, орієнтовною площею 0,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AA5E5D">
        <w:rPr>
          <w:rFonts w:ascii="Times New Roman" w:hAnsi="Times New Roman" w:cs="Times New Roman"/>
          <w:sz w:val="28"/>
          <w:szCs w:val="28"/>
        </w:rPr>
        <w:t xml:space="preserve"> га,  для будівництва і обслуговування житлового будинку, господарських будівель і споруд, що розташована на території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 сільської ради Генічеського району Херсонської області, яка детально позначена в графічних матеріалах із відповідними розмірами та бажаним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місцерозташуванням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, у зв’язку  тим, 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що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>бажан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 земельн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 ділянк</w:t>
      </w:r>
      <w:r>
        <w:rPr>
          <w:rFonts w:ascii="Times New Roman" w:eastAsia="Times New Roman" w:hAnsi="Times New Roman" w:cs="Times New Roman"/>
          <w:sz w:val="28"/>
          <w:szCs w:val="28"/>
        </w:rPr>
        <w:t>у надано дозвіл</w:t>
      </w: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іншій особі. </w:t>
      </w:r>
    </w:p>
    <w:p w:rsidR="00B9765F" w:rsidRPr="00AA5E5D" w:rsidRDefault="00B9765F" w:rsidP="00B9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AA5E5D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B9765F" w:rsidRDefault="00B9765F" w:rsidP="00B9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E5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AA5E5D">
        <w:rPr>
          <w:rFonts w:ascii="Times New Roman" w:hAnsi="Times New Roman" w:cs="Times New Roman"/>
          <w:sz w:val="28"/>
          <w:szCs w:val="28"/>
        </w:rPr>
        <w:t xml:space="preserve">. Контроль за виконанням рішення покласти на постійну комісію </w:t>
      </w:r>
      <w:proofErr w:type="spellStart"/>
      <w:r w:rsidRPr="00AA5E5D">
        <w:rPr>
          <w:rFonts w:ascii="Times New Roman" w:hAnsi="Times New Roman" w:cs="Times New Roman"/>
          <w:sz w:val="28"/>
          <w:szCs w:val="28"/>
        </w:rPr>
        <w:t>Щасливцевської</w:t>
      </w:r>
      <w:proofErr w:type="spellEnd"/>
      <w:r w:rsidRPr="00AA5E5D">
        <w:rPr>
          <w:rFonts w:ascii="Times New Roman" w:hAnsi="Times New Roman" w:cs="Times New Roman"/>
          <w:sz w:val="28"/>
          <w:szCs w:val="28"/>
        </w:rPr>
        <w:t xml:space="preserve"> сільської ради з питань регулювання земельних відносин та охорони навколишнього середовища.</w:t>
      </w:r>
    </w:p>
    <w:p w:rsidR="00B9765F" w:rsidRPr="00AA5E5D" w:rsidRDefault="00B9765F" w:rsidP="00B976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65F" w:rsidRDefault="00B9765F" w:rsidP="00B9765F">
      <w:pPr>
        <w:pStyle w:val="Standard"/>
        <w:jc w:val="both"/>
        <w:rPr>
          <w:rFonts w:cs="Times New Roman"/>
          <w:sz w:val="28"/>
          <w:szCs w:val="28"/>
          <w:lang w:val="uk-UA"/>
        </w:rPr>
      </w:pPr>
    </w:p>
    <w:p w:rsidR="00E772F2" w:rsidRPr="00B9765F" w:rsidRDefault="00B9765F" w:rsidP="00B9765F">
      <w:pPr>
        <w:pStyle w:val="Standard"/>
        <w:jc w:val="both"/>
        <w:rPr>
          <w:rFonts w:cs="Times New Roman"/>
          <w:sz w:val="28"/>
          <w:szCs w:val="28"/>
          <w:lang w:val="ru-RU"/>
        </w:rPr>
      </w:pPr>
      <w:bookmarkStart w:id="0" w:name="_GoBack"/>
      <w:bookmarkEnd w:id="0"/>
      <w:r w:rsidRPr="00AA5E5D"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 w:rsidRPr="00AA5E5D">
        <w:rPr>
          <w:rFonts w:cs="Times New Roman"/>
          <w:sz w:val="28"/>
          <w:szCs w:val="28"/>
          <w:lang w:val="ru-RU"/>
        </w:rPr>
        <w:tab/>
      </w:r>
    </w:p>
    <w:sectPr w:rsidR="00E772F2" w:rsidRPr="00B9765F" w:rsidSect="00CE0885">
      <w:headerReference w:type="default" r:id="rId5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8076586"/>
      <w:docPartObj>
        <w:docPartGallery w:val="Page Numbers (Top of Page)"/>
        <w:docPartUnique/>
      </w:docPartObj>
    </w:sdtPr>
    <w:sdtEndPr/>
    <w:sdtContent>
      <w:p w:rsidR="006D2DF8" w:rsidRDefault="00B9765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0746B" w:rsidRDefault="00B976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28DB"/>
    <w:rsid w:val="00012785"/>
    <w:rsid w:val="00031C39"/>
    <w:rsid w:val="00037FA4"/>
    <w:rsid w:val="001420A6"/>
    <w:rsid w:val="002528DB"/>
    <w:rsid w:val="00262AF6"/>
    <w:rsid w:val="005109F6"/>
    <w:rsid w:val="00570CAB"/>
    <w:rsid w:val="005A744C"/>
    <w:rsid w:val="00634AFD"/>
    <w:rsid w:val="006A4139"/>
    <w:rsid w:val="00A1033B"/>
    <w:rsid w:val="00B13303"/>
    <w:rsid w:val="00B90E58"/>
    <w:rsid w:val="00B9765F"/>
    <w:rsid w:val="00CE3F86"/>
    <w:rsid w:val="00D355DA"/>
    <w:rsid w:val="00E7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F6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528D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2528DB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8DB"/>
    <w:rPr>
      <w:rFonts w:ascii="Tahoma" w:hAnsi="Tahoma" w:cs="Tahoma"/>
      <w:sz w:val="16"/>
      <w:szCs w:val="16"/>
      <w:lang w:val="uk-UA"/>
    </w:rPr>
  </w:style>
  <w:style w:type="paragraph" w:styleId="a5">
    <w:name w:val="No Spacing"/>
    <w:qFormat/>
    <w:rsid w:val="00A1033B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A1033B"/>
    <w:pPr>
      <w:spacing w:after="120"/>
    </w:pPr>
  </w:style>
  <w:style w:type="paragraph" w:styleId="a6">
    <w:name w:val="header"/>
    <w:basedOn w:val="a"/>
    <w:link w:val="a7"/>
    <w:uiPriority w:val="99"/>
    <w:unhideWhenUsed/>
    <w:rsid w:val="00510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09F6"/>
    <w:rPr>
      <w:rFonts w:eastAsiaTheme="minorEastAsia"/>
      <w:lang w:val="uk-UA" w:eastAsia="uk-UA"/>
    </w:rPr>
  </w:style>
  <w:style w:type="character" w:customStyle="1" w:styleId="2">
    <w:name w:val="Основной текст (2)_"/>
    <w:basedOn w:val="a0"/>
    <w:link w:val="20"/>
    <w:rsid w:val="006A4139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A4139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2</cp:revision>
  <dcterms:created xsi:type="dcterms:W3CDTF">2020-11-10T14:17:00Z</dcterms:created>
  <dcterms:modified xsi:type="dcterms:W3CDTF">2020-11-10T14:17:00Z</dcterms:modified>
</cp:coreProperties>
</file>