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FD" w:rsidRPr="002950FD" w:rsidRDefault="002950FD" w:rsidP="002950FD">
      <w:pPr>
        <w:ind w:left="-284"/>
        <w:jc w:val="center"/>
        <w:rPr>
          <w:rFonts w:ascii="Calibri" w:eastAsia="Times New Roman" w:hAnsi="Calibri" w:cs="Times New Roman"/>
          <w:sz w:val="26"/>
          <w:szCs w:val="26"/>
          <w:lang w:eastAsia="uk-UA"/>
        </w:rPr>
      </w:pPr>
      <w:r w:rsidRPr="002950FD">
        <w:rPr>
          <w:rFonts w:ascii="Calibri" w:eastAsia="Times New Roman" w:hAnsi="Calibri" w:cs="Times New Roman"/>
          <w:b/>
          <w:noProof/>
          <w:sz w:val="26"/>
          <w:szCs w:val="26"/>
          <w:lang w:eastAsia="uk-UA"/>
        </w:rPr>
        <w:drawing>
          <wp:inline distT="0" distB="0" distL="0" distR="0" wp14:anchorId="626605C0" wp14:editId="7EF77515">
            <wp:extent cx="501015" cy="668020"/>
            <wp:effectExtent l="19050" t="0" r="0" b="0"/>
            <wp:docPr id="2" name="Изображение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4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0FD" w:rsidRPr="002950FD" w:rsidRDefault="002950FD" w:rsidP="002950FD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ru-RU" w:eastAsia="zh-CN"/>
        </w:rPr>
      </w:pPr>
      <w:r w:rsidRPr="002950F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УКРАЇНА</w:t>
      </w:r>
    </w:p>
    <w:p w:rsidR="002950FD" w:rsidRPr="002950FD" w:rsidRDefault="002950FD" w:rsidP="002950FD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ru-RU" w:eastAsia="zh-CN"/>
        </w:rPr>
      </w:pPr>
      <w:r w:rsidRPr="002950F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ЩАСЛИВЦЕВСЬКА  СІЛЬСЬКА  РАДА</w:t>
      </w:r>
    </w:p>
    <w:p w:rsidR="002950FD" w:rsidRPr="002950FD" w:rsidRDefault="002950FD" w:rsidP="002950FD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2950F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ГЕНІЧЕСЬКОГО  РАЙОНУ  ХЕРСОНСЬКОЇ ОБЛАСТІ</w:t>
      </w:r>
    </w:p>
    <w:p w:rsidR="002950FD" w:rsidRPr="002950FD" w:rsidRDefault="002950FD" w:rsidP="002950FD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2950F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   РІШЕННЯ</w:t>
      </w:r>
    </w:p>
    <w:p w:rsidR="002950FD" w:rsidRPr="002950FD" w:rsidRDefault="002950FD" w:rsidP="002950FD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2950F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СХХХІІ  СЕСІЇ   </w:t>
      </w:r>
      <w:r w:rsidRPr="002950FD">
        <w:rPr>
          <w:rFonts w:ascii="Times New Roman" w:eastAsia="Times New Roman" w:hAnsi="Times New Roman" w:cs="Times New Roman"/>
          <w:b/>
          <w:color w:val="00000A"/>
          <w:sz w:val="26"/>
          <w:szCs w:val="26"/>
          <w:lang w:val="en-US" w:eastAsia="zh-CN"/>
        </w:rPr>
        <w:t>V</w:t>
      </w:r>
      <w:r w:rsidRPr="002950FD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ІІ  СКЛИКАННЯ</w:t>
      </w:r>
    </w:p>
    <w:p w:rsidR="002950FD" w:rsidRPr="002950FD" w:rsidRDefault="002950FD" w:rsidP="002950FD">
      <w:pPr>
        <w:keepNext/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2950FD" w:rsidRPr="002950FD" w:rsidRDefault="002950FD" w:rsidP="002950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>від _</w:t>
      </w:r>
      <w:r w:rsidRPr="002950FD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 xml:space="preserve"> 09.11.2020 р.  </w:t>
      </w:r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№</w:t>
      </w:r>
      <w:r w:rsidRPr="002950FD">
        <w:rPr>
          <w:rFonts w:ascii="Times New Roman" w:eastAsia="Times New Roman" w:hAnsi="Times New Roman" w:cs="Times New Roman"/>
          <w:sz w:val="26"/>
          <w:szCs w:val="26"/>
          <w:u w:val="single"/>
          <w:lang w:eastAsia="uk-UA"/>
        </w:rPr>
        <w:t xml:space="preserve">   2713</w:t>
      </w:r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_ </w:t>
      </w:r>
    </w:p>
    <w:p w:rsidR="002950FD" w:rsidRPr="002950FD" w:rsidRDefault="002950FD" w:rsidP="002950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2950FD" w:rsidRPr="002950FD" w:rsidRDefault="002950FD" w:rsidP="00295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50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 змін  до  рішення </w:t>
      </w:r>
    </w:p>
    <w:p w:rsidR="002950FD" w:rsidRPr="002950FD" w:rsidRDefault="002950FD" w:rsidP="00295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50F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CVIII</w:t>
      </w:r>
      <w:r w:rsidRPr="002950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сесії Щасливцевської сільської ради </w:t>
      </w:r>
    </w:p>
    <w:p w:rsidR="002950FD" w:rsidRPr="002950FD" w:rsidRDefault="002950FD" w:rsidP="00295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50FD">
        <w:rPr>
          <w:rFonts w:ascii="Times New Roman" w:eastAsia="Times New Roman" w:hAnsi="Times New Roman" w:cs="Times New Roman"/>
          <w:sz w:val="28"/>
          <w:szCs w:val="28"/>
          <w:lang w:eastAsia="uk-UA"/>
        </w:rPr>
        <w:t>VІІ скликання  від 24 грудня 2019 року № 1980</w:t>
      </w:r>
    </w:p>
    <w:p w:rsidR="002950FD" w:rsidRPr="002950FD" w:rsidRDefault="002950FD" w:rsidP="00295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50F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«Про  бюджет  села  Щасливцеве  на 2020 рік».  </w:t>
      </w:r>
    </w:p>
    <w:p w:rsidR="002950FD" w:rsidRPr="002950FD" w:rsidRDefault="002950FD" w:rsidP="002950FD">
      <w:pPr>
        <w:spacing w:line="240" w:lineRule="atLeast"/>
        <w:ind w:left="-142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50FD">
        <w:rPr>
          <w:rFonts w:ascii="Calibri" w:eastAsia="Times New Roman" w:hAnsi="Calibri" w:cs="Times New Roman"/>
          <w:sz w:val="28"/>
          <w:szCs w:val="28"/>
          <w:lang w:eastAsia="uk-UA"/>
        </w:rPr>
        <w:tab/>
      </w:r>
      <w:r w:rsidRPr="002950FD">
        <w:rPr>
          <w:rFonts w:ascii="Times New Roman" w:eastAsia="Times New Roman" w:hAnsi="Times New Roman" w:cs="Times New Roman"/>
          <w:sz w:val="28"/>
          <w:szCs w:val="28"/>
          <w:lang w:eastAsia="uk-UA"/>
        </w:rPr>
        <w:t>21307516000</w:t>
      </w:r>
    </w:p>
    <w:p w:rsidR="002950FD" w:rsidRPr="002950FD" w:rsidRDefault="002950FD" w:rsidP="002950FD">
      <w:pPr>
        <w:spacing w:line="240" w:lineRule="atLeast"/>
        <w:ind w:left="-142" w:right="-284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:rsidR="002950FD" w:rsidRPr="002950FD" w:rsidRDefault="002950FD" w:rsidP="00295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Відповідно до статей  22,23,72, 78, 85  та статті  91 Бюджетного кодексу України та керуючись статтею 26 Закону України «Про місцеве самоврядування в Україні»,  сільська рада </w:t>
      </w:r>
    </w:p>
    <w:p w:rsidR="002950FD" w:rsidRPr="002950FD" w:rsidRDefault="002950FD" w:rsidP="002950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>ВИРІШИЛА:</w:t>
      </w:r>
    </w:p>
    <w:p w:rsidR="002950FD" w:rsidRPr="002950FD" w:rsidRDefault="00E519F4" w:rsidP="002950FD">
      <w:pPr>
        <w:numPr>
          <w:ilvl w:val="3"/>
          <w:numId w:val="1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E519F4">
        <w:rPr>
          <w:rFonts w:ascii="Times New Roman" w:eastAsia="Times New Roman" w:hAnsi="Times New Roman" w:cs="Times New Roman"/>
          <w:sz w:val="26"/>
          <w:szCs w:val="26"/>
          <w:lang w:eastAsia="uk-UA"/>
        </w:rPr>
        <w:t>13</w:t>
      </w:r>
      <w:bookmarkStart w:id="0" w:name="_GoBack"/>
      <w:bookmarkEnd w:id="0"/>
      <w:proofErr w:type="spellStart"/>
      <w:r w:rsidR="002950FD"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>Внести</w:t>
      </w:r>
      <w:proofErr w:type="spellEnd"/>
      <w:r w:rsidR="002950FD"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зміни до рішення </w:t>
      </w:r>
      <w:r w:rsidR="002950FD" w:rsidRPr="002950FD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CVIII</w:t>
      </w:r>
      <w:r w:rsidR="002950FD"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сесії Щасливцевської сільської ради                   VІІ скликання  від 24 грудня 2019 року № 1980 «Про бюджет села  Щасливцеве  на  2020 рік», а саме:</w:t>
      </w:r>
    </w:p>
    <w:p w:rsidR="002950FD" w:rsidRPr="002950FD" w:rsidRDefault="002950FD" w:rsidP="00295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>1.1  Збільшити  доходи  загального   фонду  сільського   бюджету  на   суму 852000 гривень, у тому числі:  за  ККД 18010500 «Земельний податок з юридичних осіб» на суму 225000 гривень, за ККД 18010600 «Орендна плата з юридичних осіб» на суму 362000 гривень, за ККД 18010900 «Орендна плата з фізичних осіб» на суму 188000 гривень, за ККД  14040000 «Акцизний податок з реалізації  суб’єктами господарювання роздрібної торгівлі підакцизних товарів» на суму 77000 гривень.</w:t>
      </w:r>
    </w:p>
    <w:p w:rsidR="002950FD" w:rsidRPr="002950FD" w:rsidRDefault="002950FD" w:rsidP="00295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1.2. Збільшити видатки загального фонду  сільського  бюджету  згідно з  додатком  1 до  цього  рішення. </w:t>
      </w:r>
    </w:p>
    <w:p w:rsidR="002950FD" w:rsidRPr="002950FD" w:rsidRDefault="002950FD" w:rsidP="00295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1.3. Затвердити зміни до додатку № 4 до рішення </w:t>
      </w:r>
      <w:r w:rsidRPr="002950FD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CVIII</w:t>
      </w:r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сесії Щасливцевської сільської   ради  VІІ  скликання від 24 грудня 2019 року    № 1980 «Про  бюджет  села  Щасливцеве  на 2020 рік» міжбюджетні трансферти на 2020 рік, які фінансуватимуться за рахунок коштів сільського бюджету, згідно з додатком 2 до цього  рішення.</w:t>
      </w:r>
    </w:p>
    <w:p w:rsidR="002950FD" w:rsidRPr="002950FD" w:rsidRDefault="002950FD" w:rsidP="00295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1.4. Затвердити зміни до додатку № 6 до рішення  </w:t>
      </w:r>
      <w:r w:rsidRPr="002950FD">
        <w:rPr>
          <w:rFonts w:ascii="Times New Roman" w:eastAsia="Times New Roman" w:hAnsi="Times New Roman" w:cs="Times New Roman"/>
          <w:sz w:val="26"/>
          <w:szCs w:val="26"/>
          <w:lang w:val="en-US" w:eastAsia="uk-UA"/>
        </w:rPr>
        <w:t>CVIII</w:t>
      </w:r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сесії Щасливцевської  сільської  ради  VІІ скликання  від  24  грудня  2019  року  № 1980 «Про  бюджет  села  Щасливцеве на 2020 рік» переліком місцевих (регіональних) програм, які фінансуватимуться за рахунок коштів сільського бюджету, згідно з додатком 3 до цього  рішення.</w:t>
      </w:r>
    </w:p>
    <w:p w:rsidR="002950FD" w:rsidRPr="002950FD" w:rsidRDefault="002950FD" w:rsidP="00295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2. Головному бухгалтеру сільської ради </w:t>
      </w:r>
      <w:proofErr w:type="spellStart"/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>Слойковій</w:t>
      </w:r>
      <w:proofErr w:type="spellEnd"/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Н. М. </w:t>
      </w:r>
      <w:proofErr w:type="spellStart"/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>внести</w:t>
      </w:r>
      <w:proofErr w:type="spellEnd"/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  відповідні зміни  до  бюджетних призначень  сільського  бюджету  на  20</w:t>
      </w:r>
      <w:r w:rsidRPr="002950FD"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20 </w:t>
      </w:r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рік.</w:t>
      </w:r>
    </w:p>
    <w:p w:rsidR="002950FD" w:rsidRPr="002950FD" w:rsidRDefault="002950FD" w:rsidP="00295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>3. Контроль за виконанням покласти на постійну депутатську  комісію з  питань  бюджету, управління комунальною власністю.</w:t>
      </w:r>
    </w:p>
    <w:p w:rsidR="00844017" w:rsidRPr="002950FD" w:rsidRDefault="002950FD" w:rsidP="002950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uk-UA"/>
        </w:rPr>
        <w:t xml:space="preserve">       </w:t>
      </w:r>
      <w:r w:rsidRPr="002950FD">
        <w:rPr>
          <w:rFonts w:ascii="Times New Roman" w:eastAsia="Times New Roman" w:hAnsi="Times New Roman" w:cs="Times New Roman"/>
          <w:sz w:val="26"/>
          <w:szCs w:val="26"/>
          <w:lang w:eastAsia="uk-UA"/>
        </w:rPr>
        <w:t>Сільський голова                                                           В. ПЛОХУШКО</w:t>
      </w:r>
    </w:p>
    <w:sectPr w:rsidR="00844017" w:rsidRPr="002950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DE9"/>
    <w:multiLevelType w:val="hybridMultilevel"/>
    <w:tmpl w:val="83501FE8"/>
    <w:lvl w:ilvl="0" w:tplc="FA7C0B6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DD8"/>
    <w:rsid w:val="002950FD"/>
    <w:rsid w:val="00511DD8"/>
    <w:rsid w:val="00844017"/>
    <w:rsid w:val="00E5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2020-11-17T12:02:00Z</dcterms:created>
  <dcterms:modified xsi:type="dcterms:W3CDTF">2020-11-17T12:02:00Z</dcterms:modified>
</cp:coreProperties>
</file>