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83357A8" wp14:editId="24B6871F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130 СЕСІЯ  ЩАСЛИВЦЕВСЬКОЇ СІЛЬСЬКОЇ РАДИ</w:t>
      </w:r>
    </w:p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2D7678" w:rsidRPr="00A66FB2" w:rsidRDefault="002D7678" w:rsidP="002D76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23.10.2020 р.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2679</w:t>
      </w:r>
    </w:p>
    <w:p w:rsidR="002D7678" w:rsidRPr="00A66FB2" w:rsidRDefault="002D7678" w:rsidP="002D76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с. Щасливцеве</w:t>
      </w:r>
    </w:p>
    <w:p w:rsidR="002D7678" w:rsidRPr="00A66FB2" w:rsidRDefault="002D7678" w:rsidP="002D76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78" w:rsidRPr="002D7678" w:rsidRDefault="002D7678" w:rsidP="002D7678">
      <w:pPr>
        <w:spacing w:after="0"/>
        <w:ind w:righ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згоди на поліпшення земельної ділянки що перебуває в оренді ФОП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bookmarkStart w:id="0" w:name="_GoBack"/>
      <w:bookmarkEnd w:id="0"/>
    </w:p>
    <w:p w:rsidR="002D7678" w:rsidRPr="00A66FB2" w:rsidRDefault="002D7678" w:rsidP="002D76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678" w:rsidRPr="00A66FB2" w:rsidRDefault="002D7678" w:rsidP="002D7678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ФІЗИЧНОЇ ОСОБИ-ПІДПРИЄМЦЯ 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(ідентифікаційний номер - 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згоди на проведення будівництва бази відпочинку на земельній ділянці комунальної власності що перебуває в його оренді, та додані документи, керуючись умовами 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оренди землі №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12.11.2009 р. (змінами згідно - Додаткової угоди від 21.11.2019 р.; Додаткової угоди від 10.02.2020 р.; Додаткової угоди від 01.09.2020 р.), </w:t>
      </w: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2D7678" w:rsidRPr="00A66FB2" w:rsidRDefault="002D7678" w:rsidP="002D767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2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2D7678" w:rsidRPr="00A66FB2" w:rsidRDefault="002D7678" w:rsidP="002D7678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678" w:rsidRPr="00A66FB2" w:rsidRDefault="002D7678" w:rsidP="002D7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1. Надати 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ФІЗИЧНІЙ ОСОБІ-ПІДПРИЄМЦЮ 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(ідентифікаційний номер - 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 згоду на поліпшення орендованої земельної ділянки комунальної власності Щасливцевської сільської ради </w:t>
      </w:r>
      <w:r w:rsidRPr="00A66FB2">
        <w:rPr>
          <w:rFonts w:ascii="Times New Roman" w:hAnsi="Times New Roman" w:cs="Times New Roman"/>
          <w:sz w:val="28"/>
          <w:szCs w:val="28"/>
        </w:rPr>
        <w:t xml:space="preserve">(у Державному реєстрі речових прав на нерухоме майно, реєстраційний номер об’єкту нерухомого майна – </w:t>
      </w:r>
      <w:r w:rsidRPr="002D7678">
        <w:rPr>
          <w:rFonts w:ascii="Times New Roman" w:hAnsi="Times New Roman" w:cs="Times New Roman"/>
          <w:sz w:val="28"/>
          <w:szCs w:val="28"/>
        </w:rPr>
        <w:t>****</w:t>
      </w:r>
      <w:r w:rsidRPr="00A66FB2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2D7678">
        <w:rPr>
          <w:rFonts w:ascii="Times New Roman" w:hAnsi="Times New Roman" w:cs="Times New Roman"/>
          <w:sz w:val="28"/>
          <w:szCs w:val="28"/>
        </w:rPr>
        <w:t>***</w:t>
      </w:r>
      <w:r w:rsidRPr="00A66FB2">
        <w:rPr>
          <w:rFonts w:ascii="Times New Roman" w:hAnsi="Times New Roman" w:cs="Times New Roman"/>
          <w:sz w:val="28"/>
          <w:szCs w:val="28"/>
        </w:rPr>
        <w:t>) з кадастровим номером 6522186500:04:001:12</w:t>
      </w:r>
      <w:r w:rsidRPr="002D7678">
        <w:rPr>
          <w:rFonts w:ascii="Times New Roman" w:hAnsi="Times New Roman" w:cs="Times New Roman"/>
          <w:sz w:val="28"/>
          <w:szCs w:val="28"/>
        </w:rPr>
        <w:t>***</w:t>
      </w:r>
      <w:r w:rsidRPr="00A66FB2">
        <w:rPr>
          <w:rFonts w:ascii="Times New Roman" w:hAnsi="Times New Roman" w:cs="Times New Roman"/>
          <w:sz w:val="28"/>
          <w:szCs w:val="28"/>
        </w:rPr>
        <w:t xml:space="preserve">, площею 1,0 га. цільового призначення – для будівництва та обслуговування об’єктів рекреаційного призначення (КВЦПЗ – 07.01) яка розташована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66FB2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області, а саме – будівництво туристичної бази (адміністративно-побутовий корпус, спальний корпус, адміністративна будівля, кафе з гуртожитком, сторожка, будиночки для проживання).</w:t>
      </w:r>
    </w:p>
    <w:p w:rsidR="002D7678" w:rsidRPr="00A66FB2" w:rsidRDefault="002D7678" w:rsidP="002D76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2">
        <w:rPr>
          <w:rFonts w:ascii="Times New Roman" w:hAnsi="Times New Roman" w:cs="Times New Roman"/>
          <w:sz w:val="28"/>
          <w:szCs w:val="28"/>
        </w:rPr>
        <w:lastRenderedPageBreak/>
        <w:t xml:space="preserve">2. Попередити особу зазначену у пункті 1 цього рішення що відповідно до умов 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оренди землі №</w:t>
      </w:r>
      <w:r w:rsidRPr="002D767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12.11.2009 р. (змінами згідно - Додаткової угоди від 21.11.2019 р.; Додаткової угоди від 10.02.2020 р.; Додаткової угоди від 01.09.2020 р.)</w:t>
      </w:r>
      <w:r w:rsidRPr="00A66FB2">
        <w:rPr>
          <w:rFonts w:ascii="Times New Roman" w:hAnsi="Times New Roman" w:cs="Times New Roman"/>
          <w:sz w:val="28"/>
          <w:szCs w:val="28"/>
        </w:rPr>
        <w:t xml:space="preserve"> (в Державному реєстрі речових прав на нерухоме майно номер запису про інше речове право (право оренди)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66FB2">
        <w:rPr>
          <w:rFonts w:ascii="Times New Roman" w:hAnsi="Times New Roman" w:cs="Times New Roman"/>
          <w:sz w:val="28"/>
          <w:szCs w:val="28"/>
        </w:rPr>
        <w:t>) - п</w:t>
      </w:r>
      <w:r w:rsidRPr="00A66FB2">
        <w:rPr>
          <w:rFonts w:ascii="Times New Roman" w:hAnsi="Times New Roman" w:cs="Times New Roman"/>
          <w:color w:val="000000"/>
          <w:sz w:val="28"/>
          <w:szCs w:val="28"/>
        </w:rPr>
        <w:t xml:space="preserve">оліпшення стану </w:t>
      </w:r>
      <w:r w:rsidRPr="00A66FB2">
        <w:rPr>
          <w:rFonts w:ascii="Times New Roman" w:hAnsi="Times New Roman" w:cs="Times New Roman"/>
          <w:sz w:val="28"/>
          <w:szCs w:val="28"/>
        </w:rPr>
        <w:t>земельної ділянки</w:t>
      </w:r>
      <w:r w:rsidRPr="00A66FB2">
        <w:rPr>
          <w:rFonts w:ascii="Times New Roman" w:hAnsi="Times New Roman" w:cs="Times New Roman"/>
          <w:color w:val="000000"/>
          <w:sz w:val="28"/>
          <w:szCs w:val="28"/>
        </w:rPr>
        <w:t>, проведені ним за письмової згодою Щасливцевської сільської ради, не підлягають відшкодуванню.</w:t>
      </w:r>
    </w:p>
    <w:p w:rsidR="002D7678" w:rsidRPr="00A66FB2" w:rsidRDefault="002D7678" w:rsidP="002D7678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FB2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D7678" w:rsidRPr="00A66FB2" w:rsidRDefault="002D7678" w:rsidP="002D76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D7678" w:rsidRPr="00A66FB2" w:rsidRDefault="002D7678" w:rsidP="002D767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678" w:rsidRPr="00A66FB2" w:rsidRDefault="002D7678" w:rsidP="002D767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B2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      В. ПЛОХУШКО</w:t>
      </w:r>
    </w:p>
    <w:p w:rsidR="00236793" w:rsidRPr="00590996" w:rsidRDefault="00236793" w:rsidP="005909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6793" w:rsidRPr="00590996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2D76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2D76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221D2"/>
    <w:rsid w:val="00236793"/>
    <w:rsid w:val="002D7678"/>
    <w:rsid w:val="00590996"/>
    <w:rsid w:val="0061714A"/>
    <w:rsid w:val="00647EFD"/>
    <w:rsid w:val="006633ED"/>
    <w:rsid w:val="008862A5"/>
    <w:rsid w:val="00944084"/>
    <w:rsid w:val="00C12F5E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2020-11-04T13:01:00Z</dcterms:created>
  <dcterms:modified xsi:type="dcterms:W3CDTF">2020-11-04T13:01:00Z</dcterms:modified>
</cp:coreProperties>
</file>