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ED" w:rsidRDefault="006633ED" w:rsidP="00663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0A203EC" wp14:editId="427D6B45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ED" w:rsidRDefault="006633ED" w:rsidP="00663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ED" w:rsidRDefault="006633ED" w:rsidP="00663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 СЕСІЯ ЩАСЛИВЦЕВСЬКОЇ СІЛЬСЬКОЇ РАДИ</w:t>
      </w:r>
    </w:p>
    <w:p w:rsidR="006633ED" w:rsidRDefault="006633ED" w:rsidP="00663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633ED" w:rsidRDefault="006633ED" w:rsidP="00663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ED" w:rsidRPr="00B474AA" w:rsidRDefault="006633ED" w:rsidP="00663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633ED" w:rsidRPr="00AD6E28" w:rsidRDefault="006633ED" w:rsidP="00663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3ED" w:rsidRPr="00B15E9C" w:rsidRDefault="006633ED" w:rsidP="006633E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23.10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2677</w:t>
      </w:r>
    </w:p>
    <w:p w:rsidR="006633ED" w:rsidRDefault="006633ED" w:rsidP="00663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633ED" w:rsidRDefault="006633ED" w:rsidP="00663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3ED" w:rsidRPr="00A617D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ED" w:rsidRPr="00A617D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</w:p>
    <w:p w:rsidR="006633ED" w:rsidRPr="00A617D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</w:p>
    <w:p w:rsidR="006633ED" w:rsidRPr="00A617D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ED" w:rsidRPr="00794E47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ab/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клопотання фізичної особи-підприємця 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 (ідентифікаційний номер –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укладення договору оренди землі, з 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>кадастровим номером 6522186500:04:001:05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>, площею 0,7509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розташована 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 в селі Генічеська Гірка Генічеського району Херсонської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>
        <w:rPr>
          <w:rFonts w:ascii="Times New Roman" w:eastAsia="Times New Roman" w:hAnsi="Times New Roman" w:cs="Times New Roman"/>
          <w:sz w:val="28"/>
          <w:szCs w:val="28"/>
        </w:rPr>
        <w:t>, що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право комунальної власності на земельну ділянку реєстрован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територіальною громадою сіл Щасливцеве,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Щасливцевською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сільською радою у встановленому законом порядку 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(реєстраційний номер об’єкта нерухомого майна у Державному реєстрі речових прав на нерухоме майно 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та той факт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що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вказаній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земельній ділянці розташовано нерухом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готельний комплекс 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(реєстраційний номер об’єкта 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F406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що належить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заявнику,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вимог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ст. 26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сесія Щасливцевської сільської ради </w:t>
      </w:r>
    </w:p>
    <w:p w:rsidR="006633ED" w:rsidRPr="00794E47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6633ED" w:rsidRPr="00794E47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ED" w:rsidRPr="00794E47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оренду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строком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на 49 (сорок дев'ять) років 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>-підприємц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 (ідентифікаційний номер – 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комунальної власності 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>територіально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сіл Щасливцеве, Генічеська Гірка, селища Приозерне в особі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Щасливцевської сільської ради (номер запису про право власності – 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 з кадастровим номером 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>6522186500:04:001:05</w:t>
      </w:r>
      <w:r w:rsidRPr="006633ED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цільового призначення – 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об’єктів рекреаційного призначення (КВЦПЗ 07.01.)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0,7509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га., яка розташована 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016699">
        <w:rPr>
          <w:rFonts w:ascii="Times New Roman" w:eastAsia="Times New Roman" w:hAnsi="Times New Roman" w:cs="Times New Roman"/>
          <w:sz w:val="28"/>
          <w:szCs w:val="28"/>
        </w:rPr>
        <w:t xml:space="preserve"> в селі Генічеська Гірка Генічеського району Херсонської області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3ED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lastRenderedPageBreak/>
        <w:t>2. Встановити орендну плату за користування (оренду) земельною ділянкою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зазначеною у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грошовій формі у розмірі, що обраховується наступним чином:</w:t>
      </w:r>
    </w:p>
    <w:p w:rsidR="006633ED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30.04.2021 року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% від нормативної грошової оцінки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на рік;</w:t>
      </w:r>
    </w:p>
    <w:p w:rsidR="006633ED" w:rsidRPr="00794E47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01.05.2021 року у розмірі 6% </w:t>
      </w:r>
      <w:r w:rsidRPr="00016699">
        <w:rPr>
          <w:rFonts w:ascii="Times New Roman" w:eastAsia="Times New Roman" w:hAnsi="Times New Roman" w:cs="Times New Roman"/>
          <w:sz w:val="28"/>
          <w:szCs w:val="28"/>
        </w:rPr>
        <w:t>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на рік.</w:t>
      </w:r>
    </w:p>
    <w:p w:rsidR="006633ED" w:rsidRPr="00794E47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Доручити сільському голові Плохушко В.О. на виконання цього рішення укласти відповідний договір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9B13E7">
        <w:rPr>
          <w:rFonts w:ascii="Times New Roman" w:eastAsia="Times New Roman" w:hAnsi="Times New Roman" w:cs="Times New Roman"/>
          <w:sz w:val="28"/>
          <w:szCs w:val="28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9B13E7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9B13E7">
        <w:rPr>
          <w:rFonts w:ascii="Times New Roman" w:eastAsia="Times New Roman" w:hAnsi="Times New Roman" w:cs="Times New Roman"/>
          <w:sz w:val="28"/>
          <w:szCs w:val="28"/>
        </w:rPr>
        <w:t>-підприємц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B13E7">
        <w:rPr>
          <w:rFonts w:ascii="Times New Roman" w:eastAsia="Times New Roman" w:hAnsi="Times New Roman" w:cs="Times New Roman"/>
          <w:sz w:val="28"/>
          <w:szCs w:val="28"/>
        </w:rPr>
        <w:t xml:space="preserve"> Фролов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B13E7">
        <w:rPr>
          <w:rFonts w:ascii="Times New Roman" w:eastAsia="Times New Roman" w:hAnsi="Times New Roman" w:cs="Times New Roman"/>
          <w:sz w:val="28"/>
          <w:szCs w:val="28"/>
        </w:rPr>
        <w:t xml:space="preserve"> Д.В. (ідентифікаційний номер – 2541605090)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3ED" w:rsidRPr="00794E47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633ED" w:rsidRPr="00794E47" w:rsidRDefault="006633ED" w:rsidP="006633E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E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E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E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E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E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ED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ED" w:rsidRPr="00EA0FCA" w:rsidRDefault="006633ED" w:rsidP="006633E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FC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6633ED" w:rsidRPr="00B474AA" w:rsidRDefault="006633ED" w:rsidP="006633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6793" w:rsidRDefault="00236793"/>
    <w:sectPr w:rsidR="0023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36793"/>
    <w:rsid w:val="006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2020-11-04T12:34:00Z</dcterms:created>
  <dcterms:modified xsi:type="dcterms:W3CDTF">2020-11-04T12:37:00Z</dcterms:modified>
</cp:coreProperties>
</file>