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67" w:rsidRPr="00971C67" w:rsidRDefault="00971C67" w:rsidP="0097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1C67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258CDCB" wp14:editId="43DBB0B9">
            <wp:extent cx="508635" cy="6680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67" w:rsidRPr="00971C67" w:rsidRDefault="00971C67" w:rsidP="0097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1C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971C67" w:rsidRPr="00971C67" w:rsidRDefault="00971C67" w:rsidP="0097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1C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971C67" w:rsidRPr="00971C67" w:rsidRDefault="00971C67" w:rsidP="0097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1C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971C67" w:rsidRPr="00971C67" w:rsidRDefault="00971C67" w:rsidP="0097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1C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</w:t>
      </w:r>
    </w:p>
    <w:p w:rsidR="00971C67" w:rsidRPr="00971C67" w:rsidRDefault="00971C67" w:rsidP="0097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1C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СХХХ  СЕСІЇ   </w:t>
      </w:r>
      <w:r w:rsidRPr="00971C6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971C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СКЛИКАННЯ</w:t>
      </w:r>
    </w:p>
    <w:p w:rsidR="00971C67" w:rsidRPr="00971C67" w:rsidRDefault="00971C67" w:rsidP="0097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71C67" w:rsidRPr="00971C67" w:rsidRDefault="00971C67" w:rsidP="00971C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 </w:t>
      </w:r>
      <w:r w:rsidRPr="00971C67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 xml:space="preserve">  23.10.2020 р.  </w:t>
      </w: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№</w:t>
      </w:r>
      <w:r w:rsidRPr="00971C67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 xml:space="preserve">  2658</w:t>
      </w: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>_</w:t>
      </w:r>
    </w:p>
    <w:p w:rsidR="00971C67" w:rsidRPr="00971C67" w:rsidRDefault="00971C67" w:rsidP="00971C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971C67" w:rsidRPr="00971C67" w:rsidRDefault="00971C67" w:rsidP="00971C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 внесення змін та доповнень до Програми </w:t>
      </w:r>
    </w:p>
    <w:p w:rsidR="00971C67" w:rsidRPr="00971C67" w:rsidRDefault="00971C67" w:rsidP="00971C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соціально – економічного і культурного </w:t>
      </w:r>
    </w:p>
    <w:p w:rsidR="00971C67" w:rsidRPr="00971C67" w:rsidRDefault="00971C67" w:rsidP="00971C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розвитку Щасливцевської сільської ради </w:t>
      </w:r>
    </w:p>
    <w:p w:rsidR="00971C67" w:rsidRPr="00971C67" w:rsidRDefault="00971C67" w:rsidP="00971C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>на 2020 рік.</w:t>
      </w:r>
    </w:p>
    <w:p w:rsidR="00971C67" w:rsidRPr="00971C67" w:rsidRDefault="00971C67" w:rsidP="00971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1C67" w:rsidRPr="00971C67" w:rsidRDefault="00971C67" w:rsidP="00971C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71C67">
        <w:rPr>
          <w:rFonts w:ascii="Calibri" w:eastAsia="Times New Roman" w:hAnsi="Calibri" w:cs="Times New Roman"/>
          <w:sz w:val="26"/>
          <w:szCs w:val="26"/>
          <w:lang w:eastAsia="uk-UA"/>
        </w:rPr>
        <w:t xml:space="preserve">        </w:t>
      </w: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>Керуючись статтею 26 Закону України «Про місцеве самоврядування в Україні», сесія сільської  ради</w:t>
      </w:r>
    </w:p>
    <w:p w:rsidR="00971C67" w:rsidRPr="00971C67" w:rsidRDefault="00971C67" w:rsidP="00971C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>ВИРІШИЛА:</w:t>
      </w:r>
    </w:p>
    <w:p w:rsidR="00971C67" w:rsidRPr="00971C67" w:rsidRDefault="00971C67" w:rsidP="00971C67">
      <w:pPr>
        <w:numPr>
          <w:ilvl w:val="0"/>
          <w:numId w:val="1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proofErr w:type="spellStart"/>
      <w:r w:rsidRPr="00971C67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Внести</w:t>
      </w:r>
      <w:proofErr w:type="spellEnd"/>
      <w:r w:rsidRPr="00971C67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зміни в пункт 2 розділу «Благоустрій села» Програми  соціально-економічного  і  культурного розвитку Щасливцевської сільської ради на     2020 рік  за та викласти в наступній редакції:</w:t>
      </w:r>
    </w:p>
    <w:p w:rsidR="00971C67" w:rsidRPr="00971C67" w:rsidRDefault="00971C67" w:rsidP="00971C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1560"/>
        <w:gridCol w:w="1275"/>
        <w:gridCol w:w="988"/>
        <w:gridCol w:w="1134"/>
        <w:gridCol w:w="1252"/>
      </w:tblGrid>
      <w:tr w:rsidR="00971C67" w:rsidRPr="00971C67" w:rsidTr="00C61F18"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Перелік заходів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 виконання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Обсяги та джерела фінансування</w:t>
            </w:r>
          </w:p>
        </w:tc>
      </w:tr>
      <w:tr w:rsidR="00971C67" w:rsidRPr="00971C67" w:rsidTr="00C61F18">
        <w:trPr>
          <w:trHeight w:val="905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тис.грн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джерела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фінансу-вання</w:t>
            </w:r>
            <w:proofErr w:type="spellEnd"/>
          </w:p>
        </w:tc>
      </w:tr>
      <w:tr w:rsidR="00971C67" w:rsidRPr="00971C67" w:rsidTr="00C61F18">
        <w:trPr>
          <w:trHeight w:val="24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971C67" w:rsidRPr="00971C67" w:rsidTr="00C61F18">
        <w:trPr>
          <w:trHeight w:val="1078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autoSpaceDE w:val="0"/>
              <w:ind w:right="-5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lang w:eastAsia="uk-UA"/>
              </w:rPr>
              <w:t>2. Розробка проекту водопостачання,  будівництво та реконструкція водопровідної мережі в с. Генічеська Гірка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Виконавчий комітет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Протягом року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971C67" w:rsidRPr="00971C67" w:rsidRDefault="00971C67" w:rsidP="00971C6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>2.Внести зміни в пункт 6 розділу «Благоустрій села» Програми  соціально-економічного  і  культурного розвитку Щасливцевської сільської ради на     2020 рік  за та викласти в наступній редакції: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1560"/>
        <w:gridCol w:w="1275"/>
        <w:gridCol w:w="988"/>
        <w:gridCol w:w="1134"/>
        <w:gridCol w:w="1252"/>
      </w:tblGrid>
      <w:tr w:rsidR="00971C67" w:rsidRPr="00971C67" w:rsidTr="00C61F18"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Перелік заходів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 виконання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Обсяги та джерела фінансування</w:t>
            </w:r>
          </w:p>
        </w:tc>
      </w:tr>
      <w:tr w:rsidR="00971C67" w:rsidRPr="00971C67" w:rsidTr="00C61F18">
        <w:trPr>
          <w:trHeight w:val="905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Всього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тис.грн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джерела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фінансу-вання</w:t>
            </w:r>
            <w:proofErr w:type="spellEnd"/>
          </w:p>
        </w:tc>
      </w:tr>
      <w:tr w:rsidR="00971C67" w:rsidRPr="00971C67" w:rsidTr="00C61F18">
        <w:trPr>
          <w:trHeight w:val="2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971C67" w:rsidRPr="00971C67" w:rsidTr="00C61F18">
        <w:trPr>
          <w:trHeight w:val="828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autoSpaceDE w:val="0"/>
              <w:ind w:right="-5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lang w:eastAsia="uk-UA"/>
              </w:rPr>
              <w:t>6. Придбання для  КП «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lang w:eastAsia="uk-UA"/>
              </w:rPr>
              <w:t>Комунсервіс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lang w:eastAsia="uk-UA"/>
              </w:rPr>
              <w:t xml:space="preserve">» автобусу, трактору та іншої техніки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Виконавчий комітет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Протягом року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971C67" w:rsidRPr="00971C67" w:rsidRDefault="00971C67" w:rsidP="00971C67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71C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7" w:rsidRPr="00971C67" w:rsidRDefault="00971C67" w:rsidP="00971C67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971C67" w:rsidRPr="00971C67" w:rsidRDefault="00971C67" w:rsidP="00971C67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>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72288E" w:rsidRPr="00971C67" w:rsidRDefault="00971C67" w:rsidP="00971C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971C67">
        <w:rPr>
          <w:rFonts w:ascii="Times New Roman" w:eastAsia="Times New Roman" w:hAnsi="Times New Roman" w:cs="Times New Roman"/>
          <w:sz w:val="26"/>
          <w:szCs w:val="26"/>
          <w:lang w:eastAsia="uk-UA"/>
        </w:rPr>
        <w:t>Сільський  голова                                                            В. ПЛОХУШКО</w:t>
      </w:r>
      <w:bookmarkStart w:id="0" w:name="_GoBack"/>
      <w:bookmarkEnd w:id="0"/>
    </w:p>
    <w:sectPr w:rsidR="0072288E" w:rsidRPr="00971C67" w:rsidSect="00971C6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59"/>
    <w:multiLevelType w:val="hybridMultilevel"/>
    <w:tmpl w:val="9F66BE4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152D"/>
    <w:multiLevelType w:val="multilevel"/>
    <w:tmpl w:val="ACC2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67"/>
    <w:rsid w:val="0072288E"/>
    <w:rsid w:val="009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2020-11-17T11:31:00Z</dcterms:created>
  <dcterms:modified xsi:type="dcterms:W3CDTF">2020-11-17T11:32:00Z</dcterms:modified>
</cp:coreProperties>
</file>