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1B" w:rsidRPr="007270EE" w:rsidRDefault="0068431B" w:rsidP="0068431B">
      <w:pPr>
        <w:ind w:right="97" w:firstLine="3119"/>
        <w:rPr>
          <w:sz w:val="28"/>
          <w:szCs w:val="28"/>
          <w:lang w:val="uk-UA"/>
        </w:rPr>
      </w:pPr>
      <w:r w:rsidRPr="007270EE">
        <w:rPr>
          <w:sz w:val="28"/>
          <w:szCs w:val="28"/>
          <w:lang w:val="uk-UA"/>
        </w:rPr>
        <w:t xml:space="preserve">129 сесія </w:t>
      </w:r>
    </w:p>
    <w:p w:rsidR="0068431B" w:rsidRPr="007270EE" w:rsidRDefault="0068431B" w:rsidP="0068431B">
      <w:pPr>
        <w:ind w:firstLine="284"/>
        <w:rPr>
          <w:sz w:val="28"/>
          <w:szCs w:val="28"/>
          <w:lang w:val="uk-UA"/>
        </w:rPr>
      </w:pPr>
      <w:r w:rsidRPr="007270EE">
        <w:rPr>
          <w:sz w:val="28"/>
          <w:szCs w:val="28"/>
          <w:lang w:val="uk-UA"/>
        </w:rPr>
        <w:t>Щасливцевська сіл</w:t>
      </w:r>
      <w:r>
        <w:rPr>
          <w:sz w:val="28"/>
          <w:szCs w:val="28"/>
          <w:lang w:val="uk-UA"/>
        </w:rPr>
        <w:t>ьська рада 7 скликання від  16.10.2020 р.</w:t>
      </w:r>
    </w:p>
    <w:p w:rsidR="0068431B" w:rsidRPr="007270EE" w:rsidRDefault="0068431B" w:rsidP="0068431B">
      <w:pPr>
        <w:rPr>
          <w:b/>
          <w:sz w:val="28"/>
          <w:szCs w:val="28"/>
          <w:lang w:val="uk-UA"/>
        </w:rPr>
      </w:pPr>
      <w:r w:rsidRPr="007270EE">
        <w:rPr>
          <w:b/>
          <w:sz w:val="28"/>
          <w:szCs w:val="28"/>
          <w:lang w:val="uk-UA"/>
        </w:rPr>
        <w:t xml:space="preserve">                          Протокол</w:t>
      </w:r>
      <w:r w:rsidRPr="007270EE">
        <w:rPr>
          <w:sz w:val="28"/>
          <w:szCs w:val="28"/>
          <w:lang w:val="uk-UA"/>
        </w:rPr>
        <w:t xml:space="preserve">   </w:t>
      </w:r>
      <w:r w:rsidRPr="007270EE">
        <w:rPr>
          <w:b/>
          <w:sz w:val="28"/>
          <w:szCs w:val="28"/>
          <w:lang w:val="uk-UA"/>
        </w:rPr>
        <w:t>результатів поіменного голосування</w:t>
      </w:r>
    </w:p>
    <w:p w:rsidR="0068431B" w:rsidRPr="007270EE" w:rsidRDefault="0068431B" w:rsidP="0068431B">
      <w:pPr>
        <w:rPr>
          <w:b/>
          <w:sz w:val="28"/>
          <w:szCs w:val="28"/>
          <w:lang w:val="uk-UA"/>
        </w:rPr>
      </w:pPr>
      <w:r w:rsidRPr="007270EE">
        <w:rPr>
          <w:b/>
          <w:sz w:val="28"/>
          <w:szCs w:val="28"/>
          <w:lang w:val="uk-UA"/>
        </w:rPr>
        <w:t xml:space="preserve">                                         ПЛЕНАРНЕ ЗАСІДАННЯ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3827"/>
        <w:gridCol w:w="1984"/>
        <w:gridCol w:w="1418"/>
        <w:gridCol w:w="992"/>
      </w:tblGrid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 w:rsidRPr="007270EE">
              <w:rPr>
                <w:color w:val="000000"/>
                <w:lang w:val="uk-UA"/>
              </w:rPr>
              <w:t xml:space="preserve">     № рішення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 w:rsidRPr="007270EE">
              <w:rPr>
                <w:color w:val="000000"/>
                <w:lang w:val="uk-UA"/>
              </w:rPr>
              <w:t>Дата</w:t>
            </w:r>
          </w:p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 w:rsidRPr="007270EE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7270EE" w:rsidRDefault="0068431B" w:rsidP="00C16837">
            <w:pPr>
              <w:jc w:val="both"/>
              <w:rPr>
                <w:color w:val="000000"/>
                <w:lang w:val="uk-UA"/>
              </w:rPr>
            </w:pPr>
            <w:r w:rsidRPr="007270EE">
              <w:rPr>
                <w:color w:val="000000"/>
                <w:lang w:val="uk-UA"/>
              </w:rPr>
              <w:t xml:space="preserve">        Назва рішення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 w:rsidRPr="007270EE">
              <w:rPr>
                <w:color w:val="000000"/>
                <w:lang w:val="uk-UA"/>
              </w:rPr>
              <w:t xml:space="preserve"> Строк дії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 w:rsidRPr="007270EE">
              <w:rPr>
                <w:color w:val="000000"/>
                <w:lang w:val="uk-UA"/>
              </w:rPr>
              <w:t>Внесення</w:t>
            </w:r>
          </w:p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 w:rsidRPr="007270EE">
              <w:rPr>
                <w:color w:val="000000"/>
                <w:lang w:val="uk-UA"/>
              </w:rPr>
              <w:t>змін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proofErr w:type="spellStart"/>
            <w:r w:rsidRPr="007270EE">
              <w:rPr>
                <w:color w:val="000000"/>
                <w:lang w:val="uk-UA"/>
              </w:rPr>
              <w:t>Скасув</w:t>
            </w:r>
            <w:proofErr w:type="spellEnd"/>
            <w:r w:rsidRPr="007270EE">
              <w:rPr>
                <w:color w:val="000000"/>
                <w:lang w:val="uk-UA"/>
              </w:rPr>
              <w:t>.</w:t>
            </w:r>
          </w:p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 w:rsidRPr="007270EE">
              <w:rPr>
                <w:color w:val="000000"/>
                <w:lang w:val="uk-UA"/>
              </w:rPr>
              <w:t>Відміна</w:t>
            </w: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16.10.2020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та доповнень до Програми соціально – економічного і культурного розвитку Щасливцевської сільської ради на 2020 рік.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Pr="007270EE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</w:t>
            </w:r>
          </w:p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31.12.2020 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270EE" w:rsidRDefault="0068431B" w:rsidP="00C1683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№ 2631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16.10.2020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CV</w:t>
            </w:r>
            <w:r>
              <w:rPr>
                <w:color w:val="000000"/>
                <w:lang w:val="uk-UA"/>
              </w:rPr>
              <w:t>ІІІ скликання від 24 грудня 2019 року № 1980 « Про бюджет села Щасливцеве на 2020 рік» 213077516000 0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27419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</w:t>
            </w:r>
            <w:r>
              <w:rPr>
                <w:lang w:val="uk-UA"/>
              </w:rPr>
              <w:t xml:space="preserve"> 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Pr="000F1007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</w:t>
            </w:r>
          </w:p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31.12.2020 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1980</w:t>
            </w:r>
          </w:p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 24.12.2019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збільшення статутного капіталу КП « </w:t>
            </w:r>
            <w:proofErr w:type="spellStart"/>
            <w:r>
              <w:rPr>
                <w:color w:val="000000"/>
                <w:lang w:val="uk-UA"/>
              </w:rPr>
              <w:t>Комунсервіс</w:t>
            </w:r>
            <w:proofErr w:type="spellEnd"/>
            <w:r>
              <w:rPr>
                <w:color w:val="000000"/>
                <w:lang w:val="uk-UA"/>
              </w:rPr>
              <w:t>» Щасливцевської сільської ради.</w:t>
            </w:r>
            <w:r>
              <w:rPr>
                <w:color w:val="000000"/>
                <w:lang w:val="uk-UA"/>
              </w:rPr>
              <w:br/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</w:t>
            </w:r>
            <w:r>
              <w:rPr>
                <w:lang w:val="uk-UA"/>
              </w:rPr>
              <w:lastRenderedPageBreak/>
              <w:t>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збільшення статутного капіталу КП « МАКС – ІНВЕСТ» Щасливцевської сільської ради.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270EE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Default="0068431B" w:rsidP="00C16837">
            <w:pPr>
              <w:jc w:val="both"/>
              <w:rPr>
                <w:lang w:val="uk-UA"/>
              </w:rPr>
            </w:pPr>
            <w:r w:rsidRPr="00F61044">
              <w:rPr>
                <w:lang w:val="uk-UA"/>
              </w:rPr>
              <w:t xml:space="preserve">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затвердження розпорядження сільського голови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296856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відмову у затвердженні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споруд.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>.)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296856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клопотання АТ « </w:t>
            </w:r>
            <w:proofErr w:type="spellStart"/>
            <w:r>
              <w:rPr>
                <w:color w:val="000000"/>
                <w:lang w:val="uk-UA"/>
              </w:rPr>
              <w:t>Херсонобл</w:t>
            </w:r>
            <w:r>
              <w:rPr>
                <w:color w:val="000000"/>
                <w:lang w:val="uk-UA"/>
              </w:rPr>
              <w:t>енерго</w:t>
            </w:r>
            <w:proofErr w:type="spellEnd"/>
            <w:r>
              <w:rPr>
                <w:color w:val="000000"/>
                <w:lang w:val="uk-UA"/>
              </w:rPr>
              <w:t>»/ ТОВ « База відпочинку ***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для будівництва лінії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»/ </w:t>
            </w:r>
            <w:r>
              <w:rPr>
                <w:color w:val="000000"/>
                <w:lang w:val="uk-UA"/>
              </w:rPr>
              <w:t>***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 ( ПП « Азов – СС)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DF7462" w:rsidRDefault="0068431B" w:rsidP="00C1683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поділу земельної ділянки 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–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Pr="00DF7462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AE4073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у власність земельної ділянки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депутати –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впорядкування адрес при поділі земельної ділянки приватної власності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27419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lastRenderedPageBreak/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надання дозволу на розробку проекту землеустрою щодо відведення земельної ділянки у власність шляхом викупу.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27419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 </w:t>
            </w:r>
            <w:r>
              <w:rPr>
                <w:color w:val="000000"/>
                <w:lang w:val="uk-UA"/>
              </w:rPr>
              <w:t xml:space="preserve"> (сільський голова – Плохушко В.О.; </w:t>
            </w:r>
            <w:r>
              <w:rPr>
                <w:lang w:val="uk-UA"/>
              </w:rPr>
              <w:t xml:space="preserve">депутати -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2</w:t>
            </w:r>
            <w:r w:rsidRPr="00F61044">
              <w:rPr>
                <w:lang w:val="uk-UA"/>
              </w:rPr>
              <w:t xml:space="preserve">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Генічеське </w:t>
            </w:r>
            <w:r>
              <w:rPr>
                <w:lang w:val="uk-UA"/>
              </w:rPr>
              <w:t xml:space="preserve">МУВГ 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F61044">
              <w:rPr>
                <w:lang w:val="uk-UA"/>
              </w:rPr>
              <w:t xml:space="preserve"> </w:t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27419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</w:p>
          <w:p w:rsidR="0068431B" w:rsidRPr="00E230FA" w:rsidRDefault="0068431B" w:rsidP="00C16837">
            <w:pPr>
              <w:jc w:val="both"/>
              <w:rPr>
                <w:lang w:val="uk-UA"/>
              </w:rPr>
            </w:pP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рішення сільської ради , як такого , що втратило чинність  та надання дозволу на розробку проекту землеустрою щодо відведення безоплатно у власність земельних ділянок.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F6AAE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 546 ;</w:t>
            </w:r>
          </w:p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 446 </w:t>
            </w:r>
          </w:p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808 від 20.08.2009</w:t>
            </w:r>
          </w:p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 2 № 988 від</w:t>
            </w:r>
          </w:p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09.09.2010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сільської ради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F6AAE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П.72 ;П. 54 № 45 від </w:t>
            </w:r>
          </w:p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08.12.2015</w:t>
            </w:r>
          </w:p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 1 № 90  </w:t>
            </w:r>
            <w:r>
              <w:rPr>
                <w:color w:val="000000"/>
                <w:lang w:val="uk-UA"/>
              </w:rPr>
              <w:lastRenderedPageBreak/>
              <w:t>від 29.01.2016</w:t>
            </w:r>
          </w:p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F6AAE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7270EE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F6AAE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E0601B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проведення повторних земельних торгів у формі аукціону з продажу права оренди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F6AAE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</w:t>
            </w:r>
            <w:r>
              <w:rPr>
                <w:lang w:val="uk-UA"/>
              </w:rPr>
              <w:lastRenderedPageBreak/>
              <w:t>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До укладання договору оренди землі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E0601B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п.23 рішення 128 сесії 7 скликання № 2575 від 30.09.2020 р. у частині передачі у власність земельної ділянки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F6AAE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п.23</w:t>
            </w:r>
          </w:p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2575 від 30.09.</w:t>
            </w:r>
          </w:p>
          <w:p w:rsidR="0068431B" w:rsidRPr="007075F2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 р.</w:t>
            </w:r>
          </w:p>
        </w:tc>
      </w:tr>
      <w:tr w:rsidR="0068431B" w:rsidRPr="00E0601B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безоплатно у власність земельної ділянки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F6AAE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E0601B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експертної грошової оцінки земельної ділянки по вул.. Баркасна,</w:t>
            </w:r>
            <w:r>
              <w:rPr>
                <w:color w:val="000000"/>
                <w:lang w:val="uk-UA"/>
              </w:rPr>
              <w:t>***</w:t>
            </w:r>
            <w:r>
              <w:rPr>
                <w:color w:val="000000"/>
                <w:lang w:val="uk-UA"/>
              </w:rPr>
              <w:t xml:space="preserve"> в с. Генічеська Гірка та її продаж.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F6AAE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Pr="00BC5147" w:rsidRDefault="0068431B" w:rsidP="00C16837">
            <w:pPr>
              <w:rPr>
                <w:lang w:val="uk-UA"/>
              </w:rPr>
            </w:pPr>
            <w:r>
              <w:rPr>
                <w:lang w:val="uk-UA"/>
              </w:rPr>
              <w:t xml:space="preserve">До укладання договору купівлі  - продажу земельної ділянки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E0601B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F6AAE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</w:t>
            </w:r>
            <w:r>
              <w:rPr>
                <w:color w:val="000000"/>
                <w:lang w:val="uk-UA"/>
              </w:rPr>
              <w:lastRenderedPageBreak/>
              <w:t xml:space="preserve">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</w:tr>
      <w:tr w:rsidR="0068431B" w:rsidRPr="00E0601B" w:rsidTr="0068431B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2657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експертної грошової оцінки земельної ділянки по вул. Набережна, </w:t>
            </w:r>
            <w:r>
              <w:rPr>
                <w:color w:val="000000"/>
                <w:lang w:val="uk-UA"/>
              </w:rPr>
              <w:t>***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в</w:t>
            </w:r>
            <w:proofErr w:type="spellEnd"/>
            <w:r>
              <w:rPr>
                <w:color w:val="000000"/>
                <w:lang w:val="uk-UA"/>
              </w:rPr>
              <w:t xml:space="preserve"> с. Щасливцеве та її продаж</w:t>
            </w:r>
          </w:p>
          <w:p w:rsidR="0068431B" w:rsidRPr="003D1F31" w:rsidRDefault="0068431B" w:rsidP="00C1683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8431B" w:rsidRPr="002F6AAE" w:rsidRDefault="0068431B" w:rsidP="00C16837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І.В.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r w:rsidRPr="002658FD">
              <w:rPr>
                <w:lang w:val="uk-UA"/>
              </w:rPr>
              <w:t>Лук’янов А.,О</w:t>
            </w:r>
            <w:r>
              <w:rPr>
                <w:sz w:val="28"/>
                <w:szCs w:val="28"/>
                <w:lang w:val="uk-UA"/>
              </w:rPr>
              <w:t xml:space="preserve">.) </w:t>
            </w:r>
          </w:p>
          <w:p w:rsidR="0068431B" w:rsidRPr="00D03C25" w:rsidRDefault="0068431B" w:rsidP="00C1683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8431B" w:rsidRDefault="0068431B" w:rsidP="00C1683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lang w:val="uk-UA"/>
              </w:rPr>
            </w:pPr>
            <w:r>
              <w:rPr>
                <w:lang w:val="uk-UA"/>
              </w:rPr>
              <w:t xml:space="preserve">Безстроково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B" w:rsidRDefault="0068431B" w:rsidP="00C16837">
            <w:pPr>
              <w:rPr>
                <w:color w:val="000000"/>
                <w:lang w:val="uk-UA"/>
              </w:rPr>
            </w:pPr>
          </w:p>
        </w:tc>
      </w:tr>
    </w:tbl>
    <w:p w:rsidR="0068431B" w:rsidRDefault="0068431B" w:rsidP="0068431B">
      <w:pPr>
        <w:ind w:right="990" w:firstLine="4111"/>
        <w:rPr>
          <w:b/>
          <w:lang w:val="uk-UA"/>
        </w:rPr>
      </w:pPr>
    </w:p>
    <w:p w:rsidR="0068431B" w:rsidRDefault="0068431B" w:rsidP="0068431B">
      <w:pPr>
        <w:ind w:right="990" w:firstLine="4111"/>
        <w:rPr>
          <w:b/>
          <w:lang w:val="uk-UA"/>
        </w:rPr>
      </w:pPr>
    </w:p>
    <w:p w:rsidR="0068431B" w:rsidRPr="0003314E" w:rsidRDefault="0068431B" w:rsidP="0068431B">
      <w:pPr>
        <w:ind w:right="990"/>
        <w:rPr>
          <w:lang w:val="uk-UA"/>
        </w:rPr>
      </w:pPr>
      <w:r w:rsidRPr="0003314E">
        <w:rPr>
          <w:lang w:val="uk-UA"/>
        </w:rPr>
        <w:t>Секретар ради                                                             І. ПУЛЯЄВА</w:t>
      </w:r>
    </w:p>
    <w:p w:rsidR="0068431B" w:rsidRPr="0003314E" w:rsidRDefault="0068431B" w:rsidP="0068431B">
      <w:pPr>
        <w:ind w:right="990" w:firstLine="4111"/>
        <w:rPr>
          <w:lang w:val="uk-UA"/>
        </w:rPr>
      </w:pPr>
    </w:p>
    <w:p w:rsidR="007A6B63" w:rsidRDefault="007A6B63"/>
    <w:sectPr w:rsidR="007A6B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1B"/>
    <w:rsid w:val="0068431B"/>
    <w:rsid w:val="007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8924</Words>
  <Characters>5088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2020-11-03T12:54:00Z</dcterms:created>
  <dcterms:modified xsi:type="dcterms:W3CDTF">2020-11-03T12:56:00Z</dcterms:modified>
</cp:coreProperties>
</file>