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F8" w:rsidRPr="006F02F2" w:rsidRDefault="00E741F8" w:rsidP="00E741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2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F02F2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1F8" w:rsidRPr="006F02F2" w:rsidRDefault="00E741F8" w:rsidP="00E741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2F2">
        <w:rPr>
          <w:rFonts w:ascii="Times New Roman" w:hAnsi="Times New Roman" w:cs="Times New Roman"/>
          <w:b/>
          <w:bCs/>
          <w:sz w:val="28"/>
          <w:szCs w:val="28"/>
        </w:rPr>
        <w:t>128 СЕСІЯ ЩАСЛИВЦЕВСЬКОЇ СІЛЬСЬКОЇ РАДИ</w:t>
      </w:r>
    </w:p>
    <w:p w:rsidR="00E741F8" w:rsidRPr="006F02F2" w:rsidRDefault="00E741F8" w:rsidP="00E741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F02F2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E741F8" w:rsidRDefault="00E741F8" w:rsidP="00E741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E741F8" w:rsidRPr="006F02F2" w:rsidRDefault="00E741F8" w:rsidP="00E741F8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2F2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1F8" w:rsidRPr="006F02F2" w:rsidRDefault="00E741F8" w:rsidP="00E74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1F8" w:rsidRPr="006F02F2" w:rsidRDefault="00E741F8" w:rsidP="00E741F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F02F2">
        <w:rPr>
          <w:rFonts w:ascii="Times New Roman" w:hAnsi="Times New Roman" w:cs="Times New Roman"/>
          <w:sz w:val="28"/>
          <w:szCs w:val="28"/>
          <w:lang w:val="ru-RU"/>
        </w:rPr>
        <w:t xml:space="preserve">09.10.2020 </w:t>
      </w:r>
      <w:r w:rsidRPr="006F02F2">
        <w:rPr>
          <w:rFonts w:ascii="Times New Roman" w:hAnsi="Times New Roman" w:cs="Times New Roman"/>
          <w:sz w:val="28"/>
          <w:szCs w:val="28"/>
        </w:rPr>
        <w:t xml:space="preserve">р.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02F2">
        <w:rPr>
          <w:rFonts w:ascii="Times New Roman" w:hAnsi="Times New Roman" w:cs="Times New Roman"/>
          <w:sz w:val="28"/>
          <w:szCs w:val="28"/>
        </w:rPr>
        <w:t xml:space="preserve"> </w:t>
      </w:r>
      <w:r w:rsidRPr="006F02F2">
        <w:rPr>
          <w:rFonts w:ascii="Times New Roman" w:hAnsi="Times New Roman" w:cs="Times New Roman"/>
          <w:sz w:val="28"/>
          <w:szCs w:val="28"/>
          <w:lang w:val="ru-RU"/>
        </w:rPr>
        <w:t>№ 2593</w:t>
      </w:r>
    </w:p>
    <w:p w:rsidR="00E741F8" w:rsidRPr="006F02F2" w:rsidRDefault="00E741F8" w:rsidP="00E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2F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F02F2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E741F8" w:rsidRPr="006F02F2" w:rsidRDefault="00E741F8" w:rsidP="00E74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1F8" w:rsidRPr="006F02F2" w:rsidRDefault="00E741F8" w:rsidP="00E7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2F2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проекту </w:t>
      </w:r>
    </w:p>
    <w:p w:rsidR="00E741F8" w:rsidRPr="006F02F2" w:rsidRDefault="00E741F8" w:rsidP="00E7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2F2">
        <w:rPr>
          <w:rFonts w:ascii="Times New Roman" w:eastAsia="Times New Roman" w:hAnsi="Times New Roman" w:cs="Times New Roman"/>
          <w:sz w:val="28"/>
          <w:szCs w:val="28"/>
        </w:rPr>
        <w:t>землеустрою щодо відведення</w:t>
      </w:r>
    </w:p>
    <w:p w:rsidR="00E741F8" w:rsidRPr="006F02F2" w:rsidRDefault="00E741F8" w:rsidP="00E7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2F2">
        <w:rPr>
          <w:rFonts w:ascii="Times New Roman" w:eastAsia="Times New Roman" w:hAnsi="Times New Roman" w:cs="Times New Roman"/>
          <w:sz w:val="28"/>
          <w:szCs w:val="28"/>
        </w:rPr>
        <w:t>земельної ділянки в оренду</w:t>
      </w:r>
    </w:p>
    <w:p w:rsidR="00E741F8" w:rsidRPr="006F02F2" w:rsidRDefault="00E741F8" w:rsidP="00E7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2F2">
        <w:rPr>
          <w:rFonts w:ascii="Times New Roman" w:eastAsia="Times New Roman" w:hAnsi="Times New Roman" w:cs="Times New Roman"/>
          <w:sz w:val="28"/>
          <w:szCs w:val="28"/>
        </w:rPr>
        <w:t>АТ  «</w:t>
      </w:r>
      <w:proofErr w:type="spellStart"/>
      <w:r w:rsidRPr="006F02F2">
        <w:rPr>
          <w:rFonts w:ascii="Times New Roman" w:eastAsia="Times New Roman" w:hAnsi="Times New Roman" w:cs="Times New Roman"/>
          <w:sz w:val="28"/>
          <w:szCs w:val="28"/>
        </w:rPr>
        <w:t>Херсонобленерго</w:t>
      </w:r>
      <w:proofErr w:type="spellEnd"/>
      <w:r w:rsidRPr="006F02F2">
        <w:rPr>
          <w:rFonts w:ascii="Times New Roman" w:eastAsia="Times New Roman" w:hAnsi="Times New Roman" w:cs="Times New Roman"/>
          <w:sz w:val="28"/>
          <w:szCs w:val="28"/>
        </w:rPr>
        <w:t xml:space="preserve">»    </w:t>
      </w:r>
    </w:p>
    <w:p w:rsidR="00E741F8" w:rsidRPr="006F02F2" w:rsidRDefault="00E741F8" w:rsidP="00E741F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E741F8" w:rsidRPr="006F02F2" w:rsidRDefault="00E741F8" w:rsidP="00E741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F02F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Розглянувши клопотання АТ «</w:t>
      </w:r>
      <w:proofErr w:type="spellStart"/>
      <w:r w:rsidRPr="006F02F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Херсонобленерго</w:t>
      </w:r>
      <w:proofErr w:type="spellEnd"/>
      <w:r w:rsidRPr="006F02F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» №34/10-040238 від 11.08.2020р., враховуючи вимоги ДБН В.2.5-16-99, відповідно ст. ст. 12, 40, 125, 126  Земельного кодексу України, керуючись ст. 26 Закону України «Про місцеве самоврядування в Україні», сесія </w:t>
      </w:r>
      <w:proofErr w:type="spellStart"/>
      <w:r w:rsidRPr="006F02F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Щасливцевської</w:t>
      </w:r>
      <w:proofErr w:type="spellEnd"/>
      <w:r w:rsidRPr="006F02F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сільської ради</w:t>
      </w:r>
    </w:p>
    <w:p w:rsidR="00E741F8" w:rsidRPr="006F02F2" w:rsidRDefault="00E741F8" w:rsidP="00E741F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F02F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ВИРІШИЛА:</w:t>
      </w:r>
    </w:p>
    <w:p w:rsidR="00E741F8" w:rsidRPr="006F02F2" w:rsidRDefault="00E741F8" w:rsidP="00E741F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E741F8" w:rsidRPr="00E741F8" w:rsidRDefault="00E741F8" w:rsidP="00E741F8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kern w:val="3"/>
          <w:sz w:val="28"/>
          <w:szCs w:val="28"/>
          <w:lang w:val="ru-RU" w:bidi="en-US"/>
        </w:rPr>
      </w:pPr>
      <w:r w:rsidRPr="006F02F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1.Затвердити </w:t>
      </w:r>
      <w:r w:rsidRPr="006F02F2">
        <w:rPr>
          <w:rFonts w:ascii="Calibri" w:eastAsia="Calibri" w:hAnsi="Calibri" w:cs="Times New Roman"/>
          <w:kern w:val="3"/>
          <w:sz w:val="28"/>
          <w:szCs w:val="28"/>
          <w:lang w:bidi="en-US"/>
        </w:rPr>
        <w:t xml:space="preserve"> </w:t>
      </w:r>
      <w:r w:rsidRPr="006F02F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АТ  «</w:t>
      </w:r>
      <w:proofErr w:type="spellStart"/>
      <w:r w:rsidRPr="006F02F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6F02F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»</w:t>
      </w:r>
      <w:r w:rsidRPr="006F02F2">
        <w:rPr>
          <w:rFonts w:ascii="Calibri" w:eastAsia="Calibri" w:hAnsi="Calibri" w:cs="Times New Roman"/>
          <w:kern w:val="3"/>
          <w:sz w:val="28"/>
          <w:szCs w:val="28"/>
          <w:lang w:bidi="en-US"/>
        </w:rPr>
        <w:t xml:space="preserve">    </w:t>
      </w:r>
      <w:r w:rsidRPr="006F02F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(ідентифікаційний код юридичної особи </w:t>
      </w:r>
      <w:r w:rsidRPr="00E741F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6F02F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) проект землеустрою щодо відведення земельних ділянок в оренду у кількості трьох штук  під опори для будівництва  ПЛ-10кВ Л-692 </w:t>
      </w:r>
      <w:proofErr w:type="spellStart"/>
      <w:r w:rsidRPr="006F02F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ПС</w:t>
      </w:r>
      <w:proofErr w:type="spellEnd"/>
      <w:r w:rsidRPr="006F02F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-35/10кВ «</w:t>
      </w:r>
      <w:proofErr w:type="spellStart"/>
      <w:r w:rsidRPr="006F02F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Счастливцево</w:t>
      </w:r>
      <w:proofErr w:type="spellEnd"/>
      <w:r w:rsidRPr="006F02F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», загальною площею 0,0028 га  (у тому числі: ділянка № 1 площею 0,0012 га ; ділянка № 2  площею 0,0004 га  та ділянка № 3 площею 0,0012га, розташованих  за адресою: с. </w:t>
      </w:r>
      <w:proofErr w:type="spellStart"/>
      <w:r w:rsidRPr="006F02F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6F02F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 Генічеського району Херсонської області для забезпечення приєднання електроустановок житлового будинку, господарських будівель і споруд згідно договору про приєднання № </w:t>
      </w:r>
      <w:r w:rsidRPr="00E741F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6F02F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 від 16.07.2019 р. укладеного з гр. </w:t>
      </w:r>
      <w:r w:rsidRPr="00E741F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</w:t>
      </w:r>
    </w:p>
    <w:p w:rsidR="00E741F8" w:rsidRPr="006F02F2" w:rsidRDefault="00E741F8" w:rsidP="00E741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6F02F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2. Передати АТ  «</w:t>
      </w:r>
      <w:proofErr w:type="spellStart"/>
      <w:r w:rsidRPr="006F02F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Херсонобленерго</w:t>
      </w:r>
      <w:proofErr w:type="spellEnd"/>
      <w:r w:rsidRPr="006F02F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» земельні ділянки з кадастровими номерами </w:t>
      </w:r>
      <w:r w:rsidRPr="006F02F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6522186500:01:001:11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  <w:r w:rsidRPr="006F02F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;</w:t>
      </w:r>
      <w:r w:rsidRPr="006F02F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Pr="006F02F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6522186500:01:001:11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  <w:r w:rsidRPr="006F02F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;</w:t>
      </w:r>
      <w:r w:rsidRPr="006F02F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Pr="006F02F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6522186500:01:001:11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  <w:r w:rsidRPr="006F02F2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</w:t>
      </w:r>
      <w:r w:rsidRPr="006F02F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в оренду </w:t>
      </w:r>
      <w:r w:rsidRPr="006F02F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Pr="006F02F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строком на 49 (сорок </w:t>
      </w:r>
      <w:proofErr w:type="spellStart"/>
      <w:r w:rsidRPr="006F02F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девʼять</w:t>
      </w:r>
      <w:proofErr w:type="spellEnd"/>
      <w:r w:rsidRPr="006F02F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) років з орендною платою  у розмірі 3% від  нормативної грошової  оцінки земельної ділянки. </w:t>
      </w:r>
    </w:p>
    <w:p w:rsidR="00E741F8" w:rsidRPr="006F02F2" w:rsidRDefault="00E741F8" w:rsidP="00E741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6F02F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3.Доручити сільському голові </w:t>
      </w:r>
      <w:proofErr w:type="spellStart"/>
      <w:r w:rsidRPr="006F02F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Плохушко</w:t>
      </w:r>
      <w:proofErr w:type="spellEnd"/>
      <w:r w:rsidRPr="006F02F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В.О. на виконання цього рішення укласти договір оренди землі в місячний термін.</w:t>
      </w:r>
    </w:p>
    <w:p w:rsidR="00E741F8" w:rsidRPr="00E741F8" w:rsidRDefault="00E741F8" w:rsidP="00E741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6F02F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4.Контроль за виконанням рішення покласти на постійну комісію </w:t>
      </w:r>
      <w:proofErr w:type="spellStart"/>
      <w:r w:rsidRPr="006F02F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6F02F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 з питань регулювання земельних відносин та охорони навколишнього середовища.</w:t>
      </w:r>
    </w:p>
    <w:p w:rsidR="00E741F8" w:rsidRPr="006F02F2" w:rsidRDefault="00E741F8" w:rsidP="00E741F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F02F2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6F1CAC" w:rsidRPr="000632C2" w:rsidRDefault="006F1CAC" w:rsidP="000632C2">
      <w:pPr>
        <w:rPr>
          <w:lang w:val="ru-RU"/>
        </w:rPr>
      </w:pPr>
    </w:p>
    <w:sectPr w:rsidR="006F1CAC" w:rsidRPr="000632C2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632C2"/>
    <w:rsid w:val="000750A5"/>
    <w:rsid w:val="004D6E51"/>
    <w:rsid w:val="006F1CAC"/>
    <w:rsid w:val="007100AD"/>
    <w:rsid w:val="00961B72"/>
    <w:rsid w:val="00A14FCA"/>
    <w:rsid w:val="00A3354E"/>
    <w:rsid w:val="00B31DEF"/>
    <w:rsid w:val="00D92C80"/>
    <w:rsid w:val="00E741F8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F8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D5CE5-9511-48E2-A670-E96F6A0E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2020-10-21T16:29:00Z</dcterms:created>
  <dcterms:modified xsi:type="dcterms:W3CDTF">2020-10-21T16:29:00Z</dcterms:modified>
</cp:coreProperties>
</file>