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80" w:rsidRPr="00035163" w:rsidRDefault="00D92C80" w:rsidP="00D92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pt" o:ole="" filled="t">
            <v:fill color2="black"/>
            <v:imagedata r:id="rId5" o:title=""/>
          </v:shape>
          <o:OLEObject Type="Embed" ProgID="Word.Picture.8" ShapeID="_x0000_i1031" DrawAspect="Content" ObjectID="_1664813017" r:id="rId6"/>
        </w:object>
      </w:r>
    </w:p>
    <w:p w:rsidR="00D92C80" w:rsidRPr="00035163" w:rsidRDefault="00D92C80" w:rsidP="00D92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b/>
          <w:sz w:val="28"/>
          <w:szCs w:val="28"/>
        </w:rPr>
        <w:t>128 СЕСІЯ  ЩАСЛИВЦЕВСЬКОЇ СІЛЬСЬКОЇ РАДИ</w:t>
      </w:r>
    </w:p>
    <w:p w:rsidR="00D92C80" w:rsidRPr="00035163" w:rsidRDefault="00D92C80" w:rsidP="00D92C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92C80" w:rsidRPr="00035163" w:rsidRDefault="00D92C80" w:rsidP="00D92C80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035163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D92C80" w:rsidRPr="00035163" w:rsidRDefault="00D92C80" w:rsidP="00D92C80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РІШЕННЯ  </w:t>
      </w:r>
    </w:p>
    <w:p w:rsidR="00D92C80" w:rsidRPr="00035163" w:rsidRDefault="00D92C80" w:rsidP="00D92C80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30</w:t>
      </w:r>
      <w:r w:rsidRPr="00035163">
        <w:rPr>
          <w:rFonts w:ascii="Times New Roman" w:hAnsi="Times New Roman" w:cs="Times New Roman"/>
          <w:b w:val="0"/>
          <w:sz w:val="28"/>
          <w:szCs w:val="28"/>
        </w:rPr>
        <w:t xml:space="preserve">.09.2020р.                                                </w:t>
      </w:r>
    </w:p>
    <w:p w:rsidR="00D92C80" w:rsidRPr="009E3C17" w:rsidRDefault="00D92C80" w:rsidP="00D92C80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3C17">
        <w:rPr>
          <w:rFonts w:ascii="Times New Roman" w:hAnsi="Times New Roman" w:cs="Times New Roman"/>
          <w:sz w:val="28"/>
          <w:szCs w:val="28"/>
        </w:rPr>
        <w:t>2586</w:t>
      </w: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35163"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 w:rsidRPr="00D92C80">
        <w:rPr>
          <w:rFonts w:ascii="Times New Roman" w:hAnsi="Times New Roman" w:cs="Times New Roman"/>
          <w:sz w:val="28"/>
          <w:szCs w:val="28"/>
        </w:rPr>
        <w:t>***</w:t>
      </w:r>
      <w:r w:rsidRPr="00035163">
        <w:rPr>
          <w:rFonts w:ascii="Times New Roman" w:hAnsi="Times New Roman" w:cs="Times New Roman"/>
          <w:sz w:val="28"/>
          <w:szCs w:val="28"/>
        </w:rPr>
        <w:t xml:space="preserve">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035163">
        <w:rPr>
          <w:sz w:val="28"/>
          <w:szCs w:val="28"/>
        </w:rPr>
        <w:t xml:space="preserve"> </w:t>
      </w:r>
      <w:r w:rsidRPr="00035163">
        <w:rPr>
          <w:rFonts w:ascii="Times New Roman" w:hAnsi="Times New Roman" w:cs="Times New Roman"/>
          <w:sz w:val="28"/>
          <w:szCs w:val="28"/>
        </w:rPr>
        <w:t xml:space="preserve">з планом зонування с.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 xml:space="preserve"> та с. Генічеська Гірка Генічеського району Херсонської області з розвитком рекреаційної зони, керуючись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>ВИРІШИЛА:</w:t>
      </w: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C80" w:rsidRPr="00035163" w:rsidRDefault="00D92C80" w:rsidP="00D9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1.Відмовити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5163">
        <w:rPr>
          <w:rFonts w:ascii="Times New Roman" w:hAnsi="Times New Roman" w:cs="Times New Roman"/>
          <w:sz w:val="28"/>
          <w:szCs w:val="28"/>
        </w:rPr>
        <w:t xml:space="preserve"> у задоволенні заяви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 орієнтовною площею 0,25 га у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 xml:space="preserve"> з невідповідністю  ст. 121 (пункт 1 підпункт «г») земельного кодексу України.</w:t>
      </w:r>
    </w:p>
    <w:p w:rsidR="00D92C80" w:rsidRPr="00035163" w:rsidRDefault="00D92C80" w:rsidP="00D92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зацікавлену особу. </w:t>
      </w:r>
    </w:p>
    <w:p w:rsidR="00D92C80" w:rsidRPr="00035163" w:rsidRDefault="00D92C80" w:rsidP="00D92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постійно діючу комісію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C80" w:rsidRPr="00035163" w:rsidRDefault="00D92C80" w:rsidP="00D92C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C80" w:rsidRPr="00035163" w:rsidRDefault="00D92C80" w:rsidP="00D92C80">
      <w:pPr>
        <w:tabs>
          <w:tab w:val="left" w:pos="63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2C80" w:rsidRPr="00D92C80" w:rsidRDefault="00D92C80" w:rsidP="00D92C80">
      <w:pPr>
        <w:pStyle w:val="a5"/>
        <w:rPr>
          <w:rFonts w:ascii="Times New Roman" w:hAnsi="Times New Roman" w:cs="Times New Roman"/>
          <w:sz w:val="28"/>
        </w:rPr>
      </w:pPr>
      <w:r w:rsidRPr="00D92C80">
        <w:rPr>
          <w:rFonts w:ascii="Times New Roman" w:hAnsi="Times New Roman" w:cs="Times New Roman"/>
          <w:sz w:val="28"/>
        </w:rPr>
        <w:t xml:space="preserve">Сільський голова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D92C80">
        <w:rPr>
          <w:rFonts w:ascii="Times New Roman" w:hAnsi="Times New Roman" w:cs="Times New Roman"/>
          <w:sz w:val="28"/>
        </w:rPr>
        <w:t>В.ПЛОХУШКО</w:t>
      </w:r>
    </w:p>
    <w:p w:rsidR="006F1CAC" w:rsidRPr="00D92C80" w:rsidRDefault="006F1CAC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F1CAC" w:rsidRPr="00D92C80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4D6E51"/>
    <w:rsid w:val="006F1CAC"/>
    <w:rsid w:val="00A3354E"/>
    <w:rsid w:val="00D92C80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80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D92C80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CEFB-FAE6-4DCC-B396-B8E29974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2020-10-21T16:17:00Z</dcterms:created>
  <dcterms:modified xsi:type="dcterms:W3CDTF">2020-10-21T16:17:00Z</dcterms:modified>
</cp:coreProperties>
</file>