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46" w:rsidRPr="009D1446" w:rsidRDefault="009D1446" w:rsidP="009D1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09600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46" w:rsidRPr="009D1446" w:rsidRDefault="009D1446" w:rsidP="009D14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446" w:rsidRPr="009D1446" w:rsidRDefault="009D1446" w:rsidP="009D1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446"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9D1446" w:rsidRPr="009D1446" w:rsidRDefault="009D1446" w:rsidP="009D1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44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D1446" w:rsidRPr="009D1446" w:rsidRDefault="009D1446" w:rsidP="009D1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46" w:rsidRPr="009D1446" w:rsidRDefault="009D1446" w:rsidP="009D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4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D1446" w:rsidRPr="009D1446" w:rsidRDefault="009D1446" w:rsidP="009D1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446" w:rsidRPr="009D1446" w:rsidRDefault="009D1446" w:rsidP="009D1446">
      <w:pPr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>30.09.2020 р.                                          № 2578</w:t>
      </w:r>
    </w:p>
    <w:p w:rsidR="009D1446" w:rsidRPr="009D1446" w:rsidRDefault="009D1446" w:rsidP="009D1446">
      <w:pPr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D144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9D1446" w:rsidRPr="009D1446" w:rsidRDefault="009D1446" w:rsidP="009D1446">
      <w:pPr>
        <w:rPr>
          <w:rFonts w:ascii="Times New Roman" w:hAnsi="Times New Roman" w:cs="Times New Roman"/>
          <w:sz w:val="28"/>
          <w:szCs w:val="28"/>
        </w:rPr>
      </w:pPr>
    </w:p>
    <w:p w:rsidR="009D1446" w:rsidRPr="009D1446" w:rsidRDefault="009D1446" w:rsidP="009D1446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 xml:space="preserve">Про затвердження експертної грошової оцінки земельної ділянки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D1446">
        <w:rPr>
          <w:rFonts w:ascii="Times New Roman" w:hAnsi="Times New Roman" w:cs="Times New Roman"/>
          <w:sz w:val="28"/>
          <w:szCs w:val="28"/>
        </w:rPr>
        <w:t xml:space="preserve"> в с. Генічеська Гірка та її продаж.</w:t>
      </w:r>
    </w:p>
    <w:p w:rsidR="009D1446" w:rsidRPr="009D1446" w:rsidRDefault="009D1446" w:rsidP="009D1446">
      <w:pPr>
        <w:rPr>
          <w:rFonts w:ascii="Times New Roman" w:hAnsi="Times New Roman" w:cs="Times New Roman"/>
          <w:sz w:val="28"/>
          <w:szCs w:val="28"/>
        </w:rPr>
      </w:pP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 xml:space="preserve">На виконання власного рішення 124 сесії </w:t>
      </w:r>
      <w:proofErr w:type="spellStart"/>
      <w:r w:rsidRPr="009D144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D1446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№2500 від 18.08.2020 р. "Про надання згоди на викуп земельної ділянки в с. Генічеська Гірка по вул. Набережна, ***" та розглянувши Звіт про експертну грошову оцінку земельної ділянки комунальної власності, дата оцінки 22.09.2020 р., складений Фізичною особою-підприємцем *** (Сертифікат суб’єкта оціночної діяльності №*** виданий 24.10.2019 р. Фондом державного майна України) та Рецензію на цей звіт (від 25.09.2020 р. надану Фізичною особою-підприємцем 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пансіонат що є власністю фізичної особи громадянина *** (ідентифікаційний номер - ***) (у Державному реєстрі речових прав на нерухоме майно, реєстраційний номер об’єкту нерухомого майна – ***, номер запису про право власності - ***), керуючись Законом України "Про оцінку земель", ст.ст. 12, 127, 128, 134 Земельног</w:t>
      </w:r>
      <w:bookmarkStart w:id="0" w:name="_GoBack"/>
      <w:bookmarkEnd w:id="0"/>
      <w:r w:rsidRPr="009D1446">
        <w:rPr>
          <w:rFonts w:ascii="Times New Roman" w:hAnsi="Times New Roman" w:cs="Times New Roman"/>
          <w:sz w:val="28"/>
          <w:szCs w:val="28"/>
        </w:rPr>
        <w:t>о кодексу України, ст. 26 Закону України "Про місцеве самоврядування в Україні", сесія сільської ради</w:t>
      </w: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>ВИРІШИЛА:</w:t>
      </w: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*** (ідентифікаційний номер ***)) з кадастровим номером 6522186500:04:001:22***, площею 0,20 га., цільове призначення для будівництва та обслуговування об’єктів рекреаційного призначення (</w:t>
      </w:r>
      <w:r w:rsidRPr="009D1446">
        <w:rPr>
          <w:rFonts w:ascii="Times New Roman" w:hAnsi="Times New Roman" w:cs="Times New Roman"/>
          <w:spacing w:val="-1"/>
          <w:sz w:val="28"/>
          <w:szCs w:val="28"/>
        </w:rPr>
        <w:t>КВЦПЗ -</w:t>
      </w:r>
      <w:r w:rsidRPr="009D1446">
        <w:rPr>
          <w:rFonts w:ascii="Times New Roman" w:hAnsi="Times New Roman" w:cs="Times New Roman"/>
          <w:sz w:val="28"/>
          <w:szCs w:val="28"/>
        </w:rPr>
        <w:t xml:space="preserve"> 07.01), розташованої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D1446">
        <w:rPr>
          <w:rFonts w:ascii="Times New Roman" w:hAnsi="Times New Roman" w:cs="Times New Roman"/>
          <w:sz w:val="28"/>
          <w:szCs w:val="28"/>
        </w:rPr>
        <w:t xml:space="preserve"> в с. Генічеська Гірка Генічеського району Херсонської області у сумі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D14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D1446">
        <w:rPr>
          <w:rFonts w:ascii="Times New Roman" w:hAnsi="Times New Roman" w:cs="Times New Roman"/>
          <w:sz w:val="28"/>
          <w:szCs w:val="28"/>
        </w:rPr>
        <w:t>) гривень.</w:t>
      </w: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громадянину *** (паспорт *** №***виданий Іванівським РВ УМВС України в Херсонській області 12.05.1996 р., ідентифікаційний номер - ***) земельну ділянку зазначену у п. 1 цього рішення, що є комунальною власністю </w:t>
      </w:r>
      <w:proofErr w:type="spellStart"/>
      <w:r w:rsidRPr="009D144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D1446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</w:t>
      </w:r>
      <w:r w:rsidRPr="009D1446">
        <w:rPr>
          <w:rFonts w:ascii="Times New Roman" w:hAnsi="Times New Roman" w:cs="Times New Roman"/>
          <w:sz w:val="28"/>
          <w:szCs w:val="28"/>
        </w:rPr>
        <w:lastRenderedPageBreak/>
        <w:t xml:space="preserve">речових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D1446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D1446">
        <w:rPr>
          <w:rFonts w:ascii="Times New Roman" w:hAnsi="Times New Roman" w:cs="Times New Roman"/>
          <w:sz w:val="28"/>
          <w:szCs w:val="28"/>
        </w:rPr>
        <w:t>), за ціною *** ***) гривень, зарахувавши до цієї ціни сплачений цією особою відповідно до Договору №*** від 21.08.2020 р., авансовий внесок у розмирі 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D14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D1446">
        <w:rPr>
          <w:rFonts w:ascii="Times New Roman" w:hAnsi="Times New Roman" w:cs="Times New Roman"/>
          <w:sz w:val="28"/>
          <w:szCs w:val="28"/>
        </w:rPr>
        <w:t>) гривень.</w:t>
      </w: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(***) гривень на рахунок </w:t>
      </w:r>
      <w:proofErr w:type="spellStart"/>
      <w:r w:rsidRPr="009D144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D1446">
        <w:rPr>
          <w:rFonts w:ascii="Times New Roman" w:hAnsi="Times New Roman" w:cs="Times New Roman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6522186500:04:001:22***".</w:t>
      </w: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 xml:space="preserve">4. Доручити сільському голові </w:t>
      </w:r>
      <w:proofErr w:type="spellStart"/>
      <w:r w:rsidRPr="009D1446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9D1446">
        <w:rPr>
          <w:rFonts w:ascii="Times New Roman" w:hAnsi="Times New Roman" w:cs="Times New Roman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9D1446" w:rsidRPr="009D1446" w:rsidRDefault="009D1446" w:rsidP="009D1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9D144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D1446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D1446" w:rsidRPr="009D1446" w:rsidRDefault="009D1446" w:rsidP="009D144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446" w:rsidRPr="009D1446" w:rsidRDefault="009D1446" w:rsidP="009D1446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1446" w:rsidRPr="009D1446" w:rsidRDefault="009D1446" w:rsidP="009D1446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1446" w:rsidRPr="009D1446" w:rsidRDefault="009D1446" w:rsidP="009D1446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1446" w:rsidRPr="009D1446" w:rsidRDefault="009D1446" w:rsidP="009D1446">
      <w:pPr>
        <w:ind w:left="567"/>
        <w:rPr>
          <w:rFonts w:ascii="Times New Roman" w:hAnsi="Times New Roman" w:cs="Times New Roman"/>
          <w:sz w:val="28"/>
          <w:szCs w:val="28"/>
        </w:rPr>
      </w:pPr>
      <w:r w:rsidRPr="009D144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В. ПЛОХУШКО</w:t>
      </w:r>
    </w:p>
    <w:p w:rsidR="004876E0" w:rsidRPr="009D1446" w:rsidRDefault="004876E0" w:rsidP="009D1446">
      <w:pPr>
        <w:rPr>
          <w:lang w:val="ru-RU"/>
        </w:rPr>
      </w:pPr>
    </w:p>
    <w:sectPr w:rsidR="004876E0" w:rsidRPr="009D1446" w:rsidSect="00094CD9">
      <w:pgSz w:w="11900" w:h="16840"/>
      <w:pgMar w:top="454" w:right="499" w:bottom="851" w:left="993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1F05A1"/>
    <w:rsid w:val="004876E0"/>
    <w:rsid w:val="009D1446"/>
    <w:rsid w:val="00B87EE8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2020-10-23T14:44:00Z</dcterms:created>
  <dcterms:modified xsi:type="dcterms:W3CDTF">2020-10-23T14:44:00Z</dcterms:modified>
</cp:coreProperties>
</file>