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4E" w:rsidRPr="00AA262D" w:rsidRDefault="001B2B4E" w:rsidP="001B2B4E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2D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4E" w:rsidRPr="00AA262D" w:rsidRDefault="001B2B4E" w:rsidP="001B2B4E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A262D">
        <w:rPr>
          <w:rFonts w:ascii="Times New Roman" w:hAnsi="Times New Roman" w:cs="Times New Roman"/>
          <w:b/>
          <w:bCs/>
          <w:sz w:val="28"/>
          <w:szCs w:val="28"/>
        </w:rPr>
        <w:t>Щасливцевська</w:t>
      </w:r>
      <w:proofErr w:type="spellEnd"/>
      <w:r w:rsidRPr="00AA262D">
        <w:rPr>
          <w:rFonts w:ascii="Times New Roman" w:hAnsi="Times New Roman" w:cs="Times New Roman"/>
          <w:b/>
          <w:bCs/>
          <w:sz w:val="28"/>
          <w:szCs w:val="28"/>
        </w:rPr>
        <w:t xml:space="preserve">  сільська  рада</w:t>
      </w:r>
    </w:p>
    <w:p w:rsidR="001B2B4E" w:rsidRPr="00AA262D" w:rsidRDefault="001B2B4E" w:rsidP="001B2B4E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1B2B4E" w:rsidRPr="00071050" w:rsidRDefault="001B2B4E" w:rsidP="001B2B4E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</w:rPr>
        <w:t>РІШЕННЯ</w:t>
      </w:r>
    </w:p>
    <w:p w:rsidR="001B2B4E" w:rsidRPr="00AA262D" w:rsidRDefault="001B2B4E" w:rsidP="001B2B4E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07.10.2020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  <w:t xml:space="preserve">    № 146</w:t>
      </w:r>
      <w:bookmarkStart w:id="0" w:name="_GoBack"/>
      <w:bookmarkEnd w:id="0"/>
    </w:p>
    <w:p w:rsidR="001B2B4E" w:rsidRPr="00D9290C" w:rsidRDefault="001B2B4E" w:rsidP="001B2B4E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</w:rPr>
      </w:pPr>
    </w:p>
    <w:p w:rsidR="001B2B4E" w:rsidRDefault="001B2B4E" w:rsidP="001B2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62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погодження схеми розміщення</w:t>
      </w:r>
    </w:p>
    <w:p w:rsidR="001B2B4E" w:rsidRPr="00AA262D" w:rsidRDefault="001B2B4E" w:rsidP="001B2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об’єктів благоустрою.</w:t>
      </w:r>
    </w:p>
    <w:p w:rsidR="001B2B4E" w:rsidRPr="00AA262D" w:rsidRDefault="001B2B4E" w:rsidP="001B2B4E">
      <w:pPr>
        <w:rPr>
          <w:rFonts w:ascii="Times New Roman" w:hAnsi="Times New Roman" w:cs="Times New Roman"/>
          <w:sz w:val="28"/>
          <w:szCs w:val="28"/>
        </w:rPr>
      </w:pPr>
    </w:p>
    <w:p w:rsidR="001B2B4E" w:rsidRPr="00AA262D" w:rsidRDefault="001B2B4E" w:rsidP="001B2B4E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</w:t>
      </w:r>
      <w:r w:rsidRPr="00AA262D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</w:rPr>
        <w:t xml:space="preserve"> «Про регулювання містобудівної діяльності», ст.31 Закону України «Про місцеве самоврядування в Україні», виконком </w:t>
      </w:r>
      <w:proofErr w:type="spellStart"/>
      <w:r w:rsidRPr="00AA262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A262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1B2B4E" w:rsidRPr="00AA262D" w:rsidRDefault="001B2B4E" w:rsidP="001B2B4E">
      <w:pPr>
        <w:rPr>
          <w:rFonts w:ascii="Times New Roman" w:hAnsi="Times New Roman" w:cs="Times New Roman"/>
          <w:sz w:val="28"/>
          <w:szCs w:val="28"/>
        </w:rPr>
      </w:pPr>
      <w:r w:rsidRPr="00AA262D">
        <w:rPr>
          <w:rFonts w:ascii="Times New Roman" w:hAnsi="Times New Roman" w:cs="Times New Roman"/>
          <w:sz w:val="28"/>
          <w:szCs w:val="28"/>
        </w:rPr>
        <w:t xml:space="preserve">ВИРІШИВ: </w:t>
      </w:r>
    </w:p>
    <w:p w:rsidR="001B2B4E" w:rsidRDefault="001B2B4E" w:rsidP="001B2B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2F6">
        <w:rPr>
          <w:rFonts w:ascii="Times New Roman" w:hAnsi="Times New Roman" w:cs="Times New Roman"/>
          <w:b/>
          <w:sz w:val="28"/>
          <w:szCs w:val="28"/>
        </w:rPr>
        <w:t>1</w:t>
      </w:r>
      <w:r w:rsidRPr="00AA2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Погодити схему</w:t>
      </w:r>
      <w:r w:rsidRPr="00AA262D">
        <w:rPr>
          <w:rFonts w:ascii="Times New Roman" w:hAnsi="Times New Roman" w:cs="Times New Roman"/>
          <w:sz w:val="28"/>
          <w:szCs w:val="28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B4E" w:rsidRDefault="001B2B4E" w:rsidP="001B2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2F6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249D">
        <w:rPr>
          <w:rFonts w:ascii="Times New Roman" w:hAnsi="Times New Roman" w:cs="Times New Roman"/>
          <w:sz w:val="28"/>
          <w:szCs w:val="28"/>
        </w:rPr>
        <w:t>територі</w:t>
      </w:r>
      <w:r>
        <w:rPr>
          <w:rFonts w:ascii="Times New Roman" w:hAnsi="Times New Roman" w:cs="Times New Roman"/>
          <w:sz w:val="28"/>
          <w:szCs w:val="28"/>
        </w:rPr>
        <w:t>ю прилеглу до земельної ділянки</w:t>
      </w:r>
      <w:r w:rsidRPr="0016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адресою: вул. Азовська,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49D">
        <w:rPr>
          <w:rFonts w:ascii="Times New Roman" w:hAnsi="Times New Roman" w:cs="Times New Roman"/>
          <w:sz w:val="28"/>
          <w:szCs w:val="28"/>
        </w:rPr>
        <w:t>в с. Генічеська Гірка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4D">
        <w:rPr>
          <w:rFonts w:ascii="Times New Roman" w:hAnsi="Times New Roman" w:cs="Times New Roman"/>
          <w:sz w:val="28"/>
          <w:szCs w:val="28"/>
        </w:rPr>
        <w:t>за умов дотримання вимог чинного законодавства.</w:t>
      </w:r>
    </w:p>
    <w:p w:rsidR="001B2B4E" w:rsidRPr="00AA262D" w:rsidRDefault="001B2B4E" w:rsidP="001B2B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2F6">
        <w:rPr>
          <w:rFonts w:ascii="Times New Roman" w:hAnsi="Times New Roman" w:cs="Times New Roman"/>
          <w:b/>
          <w:sz w:val="28"/>
          <w:szCs w:val="28"/>
        </w:rPr>
        <w:t>2</w:t>
      </w:r>
      <w:r w:rsidRPr="00AA262D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відділу містобудування та архітектури – головного архітектора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М. БОРІДКО</w:t>
      </w:r>
      <w:r w:rsidRPr="00AA262D">
        <w:rPr>
          <w:rFonts w:ascii="Times New Roman" w:hAnsi="Times New Roman" w:cs="Times New Roman"/>
          <w:sz w:val="28"/>
          <w:szCs w:val="28"/>
        </w:rPr>
        <w:t>.</w:t>
      </w:r>
    </w:p>
    <w:p w:rsidR="001B2B4E" w:rsidRPr="001B2B4E" w:rsidRDefault="001B2B4E" w:rsidP="001B2B4E">
      <w:pPr>
        <w:rPr>
          <w:lang w:val="ru-RU"/>
        </w:rPr>
      </w:pPr>
    </w:p>
    <w:p w:rsidR="002D7E2F" w:rsidRPr="00C128FB" w:rsidRDefault="002D7E2F" w:rsidP="0033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88" w:rsidRPr="000E1999" w:rsidRDefault="00330A88" w:rsidP="00330A88">
      <w:pPr>
        <w:jc w:val="both"/>
        <w:rPr>
          <w:rFonts w:ascii="Times New Roman" w:hAnsi="Times New Roman" w:cs="Times New Roman"/>
          <w:sz w:val="28"/>
          <w:szCs w:val="28"/>
        </w:rPr>
      </w:pPr>
      <w:r w:rsidRPr="000E1999">
        <w:rPr>
          <w:rFonts w:ascii="Times New Roman" w:hAnsi="Times New Roman" w:cs="Times New Roman"/>
          <w:sz w:val="28"/>
          <w:szCs w:val="28"/>
        </w:rPr>
        <w:t>Заступник сільського голови                                                   О.БОРОДІНА</w:t>
      </w:r>
    </w:p>
    <w:p w:rsidR="0064221B" w:rsidRPr="00330A88" w:rsidRDefault="00330A88" w:rsidP="00330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999">
        <w:rPr>
          <w:rFonts w:ascii="Times New Roman" w:hAnsi="Times New Roman" w:cs="Times New Roman"/>
          <w:sz w:val="28"/>
          <w:szCs w:val="28"/>
        </w:rPr>
        <w:t>з питань діяльності виконкому</w:t>
      </w:r>
    </w:p>
    <w:sectPr w:rsidR="0064221B" w:rsidRPr="00330A88" w:rsidSect="006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88"/>
    <w:rsid w:val="001B2B4E"/>
    <w:rsid w:val="002D7E2F"/>
    <w:rsid w:val="00330A88"/>
    <w:rsid w:val="0064221B"/>
    <w:rsid w:val="00C1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8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2020-10-12T15:59:00Z</dcterms:created>
  <dcterms:modified xsi:type="dcterms:W3CDTF">2020-10-12T15:59:00Z</dcterms:modified>
</cp:coreProperties>
</file>