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8C" w:rsidRPr="0038326E" w:rsidRDefault="00E4348C" w:rsidP="00E434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26E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3E4B9322" wp14:editId="745849AD">
            <wp:extent cx="461010" cy="612140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8C" w:rsidRPr="0038326E" w:rsidRDefault="00E4348C" w:rsidP="00E4348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2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126 СЕСІЯ  ЩАСЛИВЦЕВСЬКОЇ СІЛЬСЬКОЇ РАДИ</w:t>
      </w:r>
    </w:p>
    <w:p w:rsidR="00E4348C" w:rsidRPr="0038326E" w:rsidRDefault="00E4348C" w:rsidP="00E4348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2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СКЛИКАННЯ</w:t>
      </w:r>
    </w:p>
    <w:p w:rsidR="00E4348C" w:rsidRPr="0038326E" w:rsidRDefault="00E4348C" w:rsidP="00E4348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348C" w:rsidRPr="0038326E" w:rsidRDefault="00E4348C" w:rsidP="00E4348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32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РІШЕННЯ </w:t>
      </w:r>
    </w:p>
    <w:p w:rsidR="00E4348C" w:rsidRPr="0038326E" w:rsidRDefault="00E4348C" w:rsidP="00E434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348C" w:rsidRPr="0038326E" w:rsidRDefault="00E4348C" w:rsidP="00E434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26E">
        <w:rPr>
          <w:rFonts w:ascii="Times New Roman" w:hAnsi="Times New Roman" w:cs="Times New Roman"/>
          <w:color w:val="000000"/>
          <w:sz w:val="28"/>
          <w:szCs w:val="28"/>
        </w:rPr>
        <w:t xml:space="preserve">08.09.2020 р.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26E">
        <w:rPr>
          <w:rFonts w:ascii="Times New Roman" w:hAnsi="Times New Roman" w:cs="Times New Roman"/>
          <w:color w:val="000000"/>
          <w:sz w:val="28"/>
          <w:szCs w:val="28"/>
        </w:rPr>
        <w:t xml:space="preserve"> № 2525</w:t>
      </w:r>
    </w:p>
    <w:p w:rsidR="00E4348C" w:rsidRPr="0038326E" w:rsidRDefault="00E4348C" w:rsidP="00E434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26E">
        <w:rPr>
          <w:rFonts w:ascii="Times New Roman" w:hAnsi="Times New Roman" w:cs="Times New Roman"/>
          <w:color w:val="000000"/>
          <w:sz w:val="28"/>
          <w:szCs w:val="28"/>
        </w:rPr>
        <w:t>с. Щасливцеве</w:t>
      </w:r>
    </w:p>
    <w:p w:rsidR="00E4348C" w:rsidRPr="0038326E" w:rsidRDefault="00E4348C" w:rsidP="00E4348C">
      <w:pPr>
        <w:spacing w:after="0" w:line="240" w:lineRule="auto"/>
        <w:ind w:right="5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348C" w:rsidRPr="0038326E" w:rsidRDefault="00E4348C" w:rsidP="00E4348C">
      <w:pPr>
        <w:spacing w:after="0" w:line="240" w:lineRule="auto"/>
        <w:ind w:righ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26E">
        <w:rPr>
          <w:rFonts w:ascii="Times New Roman" w:hAnsi="Times New Roman" w:cs="Times New Roman"/>
          <w:color w:val="000000"/>
          <w:sz w:val="28"/>
          <w:szCs w:val="28"/>
        </w:rPr>
        <w:t xml:space="preserve">Про впорядкування адрес </w:t>
      </w:r>
    </w:p>
    <w:p w:rsidR="00E4348C" w:rsidRPr="0038326E" w:rsidRDefault="00E4348C" w:rsidP="00E4348C">
      <w:pPr>
        <w:spacing w:after="0" w:line="240" w:lineRule="auto"/>
        <w:ind w:righ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26E">
        <w:rPr>
          <w:rFonts w:ascii="Times New Roman" w:hAnsi="Times New Roman" w:cs="Times New Roman"/>
          <w:color w:val="000000"/>
          <w:sz w:val="28"/>
          <w:szCs w:val="28"/>
        </w:rPr>
        <w:t xml:space="preserve">при поділі земельної </w:t>
      </w:r>
    </w:p>
    <w:p w:rsidR="00E4348C" w:rsidRPr="0038326E" w:rsidRDefault="00E4348C" w:rsidP="00E4348C">
      <w:pPr>
        <w:spacing w:after="0" w:line="240" w:lineRule="auto"/>
        <w:ind w:righ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26E">
        <w:rPr>
          <w:rFonts w:ascii="Times New Roman" w:hAnsi="Times New Roman" w:cs="Times New Roman"/>
          <w:color w:val="000000"/>
          <w:sz w:val="28"/>
          <w:szCs w:val="28"/>
        </w:rPr>
        <w:t>ділянки приватної власності</w:t>
      </w:r>
    </w:p>
    <w:p w:rsidR="00E4348C" w:rsidRPr="0038326E" w:rsidRDefault="00E4348C" w:rsidP="00E434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348C" w:rsidRPr="0038326E" w:rsidRDefault="00E4348C" w:rsidP="00E4348C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26E"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заяву фізичної особи гр. </w:t>
      </w:r>
      <w:r w:rsidRPr="00E4348C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38326E">
        <w:rPr>
          <w:rFonts w:ascii="Times New Roman" w:hAnsi="Times New Roman" w:cs="Times New Roman"/>
          <w:color w:val="000000"/>
          <w:sz w:val="28"/>
          <w:szCs w:val="28"/>
        </w:rPr>
        <w:t xml:space="preserve"> щодо впорядкування (присвоєння) адреси новостворюваним земельним ділянкам що утворюються шляхом поділу земельної ділянки приватної власності, та надані документи </w:t>
      </w:r>
      <w:r w:rsidRPr="00383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керуючись </w:t>
      </w:r>
      <w:r w:rsidRPr="0038326E">
        <w:rPr>
          <w:rFonts w:ascii="Times New Roman" w:hAnsi="Times New Roman" w:cs="Times New Roman"/>
          <w:color w:val="000000"/>
          <w:sz w:val="28"/>
          <w:szCs w:val="28"/>
        </w:rPr>
        <w:t xml:space="preserve">ст. 26 Закону України "Про місцеве самоврядування в Україні", сесія Щасливцевської сільської ради </w:t>
      </w:r>
    </w:p>
    <w:p w:rsidR="00E4348C" w:rsidRPr="0038326E" w:rsidRDefault="00E4348C" w:rsidP="00E434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26E">
        <w:rPr>
          <w:rFonts w:ascii="Times New Roman" w:hAnsi="Times New Roman" w:cs="Times New Roman"/>
          <w:color w:val="000000"/>
          <w:sz w:val="28"/>
          <w:szCs w:val="28"/>
        </w:rPr>
        <w:t>ВИРІШИЛА:</w:t>
      </w:r>
    </w:p>
    <w:p w:rsidR="00E4348C" w:rsidRPr="0038326E" w:rsidRDefault="00E4348C" w:rsidP="00E434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348C" w:rsidRPr="0038326E" w:rsidRDefault="00E4348C" w:rsidP="00E434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26E">
        <w:rPr>
          <w:rFonts w:ascii="Times New Roman" w:hAnsi="Times New Roman" w:cs="Times New Roman"/>
          <w:color w:val="000000"/>
          <w:sz w:val="28"/>
          <w:szCs w:val="28"/>
        </w:rPr>
        <w:t xml:space="preserve">1.Погодити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38326E">
        <w:rPr>
          <w:rFonts w:ascii="Times New Roman" w:hAnsi="Times New Roman" w:cs="Times New Roman"/>
          <w:color w:val="000000"/>
          <w:sz w:val="28"/>
          <w:szCs w:val="28"/>
        </w:rPr>
        <w:t xml:space="preserve"> схему поділу земельної ділянки в с. Щасливцеве, вул. Морська, </w:t>
      </w:r>
      <w:r w:rsidRPr="00E4348C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38326E">
        <w:rPr>
          <w:rFonts w:ascii="Times New Roman" w:hAnsi="Times New Roman" w:cs="Times New Roman"/>
          <w:color w:val="000000"/>
          <w:sz w:val="28"/>
          <w:szCs w:val="28"/>
        </w:rPr>
        <w:t xml:space="preserve"> загальною площею 0,0805 га, що належить йому на праві приватної власності згідно витягу  з Державного реєстру речових прав на нерухоме майно про реєстрацію права власності (індексний номер витягу </w:t>
      </w:r>
      <w:r w:rsidRPr="00E4348C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38326E">
        <w:rPr>
          <w:rFonts w:ascii="Times New Roman" w:hAnsi="Times New Roman" w:cs="Times New Roman"/>
          <w:color w:val="000000"/>
          <w:sz w:val="28"/>
          <w:szCs w:val="28"/>
        </w:rPr>
        <w:t xml:space="preserve"> від 28.09.2018р., реєстраційний номер </w:t>
      </w:r>
      <w:proofErr w:type="spellStart"/>
      <w:r w:rsidRPr="0038326E">
        <w:rPr>
          <w:rFonts w:ascii="Times New Roman" w:hAnsi="Times New Roman" w:cs="Times New Roman"/>
          <w:color w:val="000000"/>
          <w:sz w:val="28"/>
          <w:szCs w:val="28"/>
        </w:rPr>
        <w:t>обʼєкта</w:t>
      </w:r>
      <w:proofErr w:type="spellEnd"/>
      <w:r w:rsidRPr="0038326E">
        <w:rPr>
          <w:rFonts w:ascii="Times New Roman" w:hAnsi="Times New Roman" w:cs="Times New Roman"/>
          <w:color w:val="000000"/>
          <w:sz w:val="28"/>
          <w:szCs w:val="28"/>
        </w:rPr>
        <w:t xml:space="preserve"> нерухомого майна</w:t>
      </w:r>
      <w:r w:rsidRPr="00E4348C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38326E">
        <w:rPr>
          <w:rFonts w:ascii="Times New Roman" w:hAnsi="Times New Roman" w:cs="Times New Roman"/>
          <w:color w:val="000000"/>
          <w:sz w:val="28"/>
          <w:szCs w:val="28"/>
        </w:rPr>
        <w:t xml:space="preserve">, номер запису про право власності </w:t>
      </w:r>
      <w:r w:rsidRPr="00E4348C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38326E">
        <w:rPr>
          <w:rFonts w:ascii="Times New Roman" w:hAnsi="Times New Roman" w:cs="Times New Roman"/>
          <w:color w:val="000000"/>
          <w:sz w:val="28"/>
          <w:szCs w:val="28"/>
        </w:rPr>
        <w:t>, кадастровий номер 6522186500:01:001:09</w:t>
      </w:r>
      <w:r w:rsidRPr="00E4348C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38326E">
        <w:rPr>
          <w:rFonts w:ascii="Times New Roman" w:hAnsi="Times New Roman" w:cs="Times New Roman"/>
          <w:color w:val="000000"/>
          <w:sz w:val="28"/>
          <w:szCs w:val="28"/>
        </w:rPr>
        <w:t xml:space="preserve">) для будівництва житлового будинку, господарських будівель і споруд (присадибна ділянка) - на три самостійні земельні ділянки: при умові </w:t>
      </w:r>
      <w:proofErr w:type="spellStart"/>
      <w:r w:rsidRPr="0038326E">
        <w:rPr>
          <w:rFonts w:ascii="Times New Roman" w:hAnsi="Times New Roman" w:cs="Times New Roman"/>
          <w:color w:val="000000"/>
          <w:sz w:val="28"/>
          <w:szCs w:val="28"/>
        </w:rPr>
        <w:t>обʼєднання</w:t>
      </w:r>
      <w:proofErr w:type="spellEnd"/>
      <w:r w:rsidRPr="0038326E">
        <w:rPr>
          <w:rFonts w:ascii="Times New Roman" w:hAnsi="Times New Roman" w:cs="Times New Roman"/>
          <w:color w:val="000000"/>
          <w:sz w:val="28"/>
          <w:szCs w:val="28"/>
        </w:rPr>
        <w:t xml:space="preserve"> з існуючою земельною ділянкою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с. Щасливцеве, вул. Набережна,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38326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4348C" w:rsidRPr="0038326E" w:rsidRDefault="00E4348C" w:rsidP="00E434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26E">
        <w:rPr>
          <w:rFonts w:ascii="Times New Roman" w:hAnsi="Times New Roman" w:cs="Times New Roman"/>
          <w:color w:val="000000"/>
          <w:sz w:val="28"/>
          <w:szCs w:val="28"/>
        </w:rPr>
        <w:t>1) площею 0,0643 га;</w:t>
      </w:r>
    </w:p>
    <w:p w:rsidR="00E4348C" w:rsidRPr="0038326E" w:rsidRDefault="00E4348C" w:rsidP="00E434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26E">
        <w:rPr>
          <w:rFonts w:ascii="Times New Roman" w:hAnsi="Times New Roman" w:cs="Times New Roman"/>
          <w:color w:val="000000"/>
          <w:sz w:val="28"/>
          <w:szCs w:val="28"/>
        </w:rPr>
        <w:t>2) площею 0,0105 га;</w:t>
      </w:r>
    </w:p>
    <w:p w:rsidR="00E4348C" w:rsidRPr="0038326E" w:rsidRDefault="00E4348C" w:rsidP="00E434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26E">
        <w:rPr>
          <w:rFonts w:ascii="Times New Roman" w:hAnsi="Times New Roman" w:cs="Times New Roman"/>
          <w:color w:val="000000"/>
          <w:sz w:val="28"/>
          <w:szCs w:val="28"/>
        </w:rPr>
        <w:t>3) площею 0.0057 га.</w:t>
      </w:r>
    </w:p>
    <w:p w:rsidR="00E4348C" w:rsidRPr="0038326E" w:rsidRDefault="00E4348C" w:rsidP="00E434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26E">
        <w:rPr>
          <w:rFonts w:ascii="Times New Roman" w:hAnsi="Times New Roman" w:cs="Times New Roman"/>
          <w:color w:val="000000"/>
          <w:sz w:val="28"/>
          <w:szCs w:val="28"/>
        </w:rPr>
        <w:t xml:space="preserve">2.Новостворюваній земельній ділянці площею 0,0105 га присвоїти адресу с. Щасливцеве, вул. Морська,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38326E">
        <w:rPr>
          <w:rFonts w:ascii="Times New Roman" w:hAnsi="Times New Roman" w:cs="Times New Roman"/>
          <w:color w:val="000000"/>
          <w:sz w:val="28"/>
          <w:szCs w:val="28"/>
        </w:rPr>
        <w:t xml:space="preserve">. За земельними ділянками площею 0,0643 га та 0,0057 га залишити адресу без змін с. Щасливцеве, вул. Морська,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bookmarkStart w:id="0" w:name="_GoBack"/>
      <w:bookmarkEnd w:id="0"/>
      <w:r w:rsidRPr="003832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4348C" w:rsidRPr="0038326E" w:rsidRDefault="00E4348C" w:rsidP="00E434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26E">
        <w:rPr>
          <w:rFonts w:ascii="Times New Roman" w:hAnsi="Times New Roman" w:cs="Times New Roman"/>
          <w:color w:val="000000"/>
          <w:sz w:val="28"/>
          <w:szCs w:val="28"/>
        </w:rPr>
        <w:t>3.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E4348C" w:rsidRPr="0038326E" w:rsidRDefault="00E4348C" w:rsidP="00E4348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4348C" w:rsidRPr="0038326E" w:rsidRDefault="00E4348C" w:rsidP="00E4348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4348C" w:rsidRPr="0038326E" w:rsidRDefault="00E4348C" w:rsidP="00E4348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8326E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        В. ПЛОХУШКО</w:t>
      </w:r>
    </w:p>
    <w:p w:rsidR="009F095D" w:rsidRDefault="009F095D" w:rsidP="008F3C51"/>
    <w:sectPr w:rsidR="009F09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72"/>
    <w:rsid w:val="001A575A"/>
    <w:rsid w:val="001F1072"/>
    <w:rsid w:val="007378B7"/>
    <w:rsid w:val="008F3C51"/>
    <w:rsid w:val="0094786A"/>
    <w:rsid w:val="00962183"/>
    <w:rsid w:val="009F095D"/>
    <w:rsid w:val="00E4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8C"/>
  </w:style>
  <w:style w:type="paragraph" w:styleId="3">
    <w:name w:val="heading 3"/>
    <w:basedOn w:val="a"/>
    <w:link w:val="30"/>
    <w:qFormat/>
    <w:rsid w:val="0094786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10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F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F3C5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3C51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30">
    <w:name w:val="Заголовок 3 Знак"/>
    <w:basedOn w:val="a0"/>
    <w:link w:val="3"/>
    <w:rsid w:val="0094786A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94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478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8C"/>
  </w:style>
  <w:style w:type="paragraph" w:styleId="3">
    <w:name w:val="heading 3"/>
    <w:basedOn w:val="a"/>
    <w:link w:val="30"/>
    <w:qFormat/>
    <w:rsid w:val="0094786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10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F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F3C5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3C51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30">
    <w:name w:val="Заголовок 3 Знак"/>
    <w:basedOn w:val="a0"/>
    <w:link w:val="3"/>
    <w:rsid w:val="0094786A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94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47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1107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2020-09-11T07:48:00Z</dcterms:created>
  <dcterms:modified xsi:type="dcterms:W3CDTF">2020-09-11T07:48:00Z</dcterms:modified>
</cp:coreProperties>
</file>