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25" w:rsidRPr="003D3689" w:rsidRDefault="00041A25" w:rsidP="00041A2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17DEC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71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D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41A25" w:rsidRPr="00C17DEC" w:rsidRDefault="00041A25" w:rsidP="00041A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C17DEC">
        <w:rPr>
          <w:rFonts w:ascii="Times New Roman" w:hAnsi="Times New Roman" w:cs="Times New Roman"/>
          <w:b/>
          <w:bCs/>
          <w:sz w:val="28"/>
          <w:szCs w:val="28"/>
        </w:rPr>
        <w:t>4 СЕСІЯ  ЩАСЛИВЦЕВСЬКОЇ СІЛЬСЬКОЇ РАДИ</w:t>
      </w:r>
    </w:p>
    <w:p w:rsidR="00041A25" w:rsidRPr="00C17DEC" w:rsidRDefault="00041A25" w:rsidP="00041A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DEC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041A25" w:rsidRPr="00C17DEC" w:rsidRDefault="00041A25" w:rsidP="00041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A25" w:rsidRPr="00C17DEC" w:rsidRDefault="00041A25" w:rsidP="00041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DEC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41A25" w:rsidRPr="00C17DEC" w:rsidRDefault="00041A25" w:rsidP="00041A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A25" w:rsidRPr="00C17DEC" w:rsidRDefault="00041A25" w:rsidP="00041A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C17DE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17DE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17DEC">
        <w:rPr>
          <w:rFonts w:ascii="Times New Roman" w:hAnsi="Times New Roman" w:cs="Times New Roman"/>
          <w:sz w:val="28"/>
          <w:szCs w:val="28"/>
        </w:rPr>
        <w:t xml:space="preserve"> р.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2501</w:t>
      </w:r>
    </w:p>
    <w:p w:rsidR="00041A25" w:rsidRPr="00C17DEC" w:rsidRDefault="00041A25" w:rsidP="00041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7DE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17DEC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041A25" w:rsidRPr="00C17DEC" w:rsidRDefault="00041A25" w:rsidP="00041A25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041A25" w:rsidRPr="00C17DEC" w:rsidRDefault="00041A25" w:rsidP="00041A25">
      <w:pPr>
        <w:tabs>
          <w:tab w:val="left" w:pos="3828"/>
        </w:tabs>
        <w:spacing w:after="0"/>
        <w:ind w:right="5954"/>
        <w:jc w:val="both"/>
        <w:rPr>
          <w:rFonts w:ascii="Times New Roman" w:hAnsi="Times New Roman" w:cs="Times New Roman"/>
          <w:sz w:val="28"/>
          <w:szCs w:val="28"/>
        </w:rPr>
      </w:pPr>
      <w:r w:rsidRPr="00C17DEC">
        <w:rPr>
          <w:rFonts w:ascii="Times New Roman" w:hAnsi="Times New Roman" w:cs="Times New Roman"/>
          <w:sz w:val="28"/>
          <w:szCs w:val="28"/>
        </w:rPr>
        <w:t>Про затвердження технічної документації із землеустрою</w:t>
      </w:r>
    </w:p>
    <w:p w:rsidR="00041A25" w:rsidRPr="00C17DEC" w:rsidRDefault="00041A25" w:rsidP="00041A25">
      <w:pPr>
        <w:spacing w:after="0"/>
        <w:ind w:right="4678"/>
        <w:jc w:val="both"/>
        <w:rPr>
          <w:rFonts w:ascii="Times New Roman" w:hAnsi="Times New Roman" w:cs="Times New Roman"/>
          <w:sz w:val="28"/>
          <w:szCs w:val="28"/>
        </w:rPr>
      </w:pPr>
    </w:p>
    <w:p w:rsidR="00041A25" w:rsidRPr="00C17DEC" w:rsidRDefault="00041A25" w:rsidP="00041A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DEC">
        <w:rPr>
          <w:rFonts w:ascii="Times New Roman" w:hAnsi="Times New Roman" w:cs="Times New Roman"/>
          <w:color w:val="000000" w:themeColor="text1"/>
          <w:sz w:val="28"/>
          <w:szCs w:val="28"/>
        </w:rPr>
        <w:t>Розглянувши заяв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17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ПРИВАТНОГО АКЦІОНЕРНОГО ТОВАРИСТВА «ДНІПРОПЕТРОВСЬКИЙ ТЕПЛОВОЗОРЕМОНТНИЙ ЗАВОД» (ідентифікаційний код юридичної особи – </w:t>
      </w:r>
      <w:r w:rsidRPr="00041A25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C17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щодо затвердження </w:t>
      </w:r>
      <w:r w:rsidRPr="00C17DEC">
        <w:rPr>
          <w:rFonts w:ascii="Times New Roman" w:hAnsi="Times New Roman" w:cs="Times New Roman"/>
          <w:sz w:val="28"/>
          <w:szCs w:val="28"/>
        </w:rPr>
        <w:t>технічн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C17DEC">
        <w:rPr>
          <w:rFonts w:ascii="Times New Roman" w:hAnsi="Times New Roman" w:cs="Times New Roman"/>
          <w:sz w:val="28"/>
          <w:szCs w:val="28"/>
        </w:rPr>
        <w:t xml:space="preserve"> документаці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C17DEC">
        <w:rPr>
          <w:rFonts w:ascii="Times New Roman" w:hAnsi="Times New Roman" w:cs="Times New Roman"/>
          <w:sz w:val="28"/>
          <w:szCs w:val="28"/>
        </w:rPr>
        <w:t xml:space="preserve"> із землеустрою щодо встановлення (відновлення) меж земельної ділянки в натурі (на місцевості), </w:t>
      </w:r>
      <w:r w:rsidRPr="00C17DE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та додані документи, враховуючі що земельн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C17DE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ділянка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знаходиться у постійному користуванні товариства на підставі Державного акту 11.02.2003 року </w:t>
      </w:r>
      <w:r w:rsidRPr="00041A2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***</w:t>
      </w:r>
      <w:r w:rsidRPr="00C17DEC">
        <w:rPr>
          <w:rFonts w:ascii="Times New Roman" w:hAnsi="Times New Roman" w:cs="Times New Roman"/>
          <w:sz w:val="28"/>
          <w:szCs w:val="28"/>
        </w:rPr>
        <w:t>, керуючись ст. 55 За</w:t>
      </w:r>
      <w:r>
        <w:rPr>
          <w:rFonts w:ascii="Times New Roman" w:hAnsi="Times New Roman" w:cs="Times New Roman"/>
          <w:sz w:val="28"/>
          <w:szCs w:val="28"/>
        </w:rPr>
        <w:t>кону України "Про землеустрій", ст.ст.12</w:t>
      </w:r>
      <w:r w:rsidRPr="00C17DEC">
        <w:rPr>
          <w:rFonts w:ascii="Times New Roman" w:hAnsi="Times New Roman" w:cs="Times New Roman"/>
          <w:sz w:val="28"/>
          <w:szCs w:val="28"/>
        </w:rPr>
        <w:t xml:space="preserve">, 122, 186 Земельного кодексу України, ст. 26 Закону України "Про місцеве самоврядування в Україні", сесія </w:t>
      </w:r>
      <w:proofErr w:type="spellStart"/>
      <w:r w:rsidRPr="00C17DEC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C17DEC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041A25" w:rsidRPr="00C17DEC" w:rsidRDefault="00041A25" w:rsidP="00041A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EC">
        <w:rPr>
          <w:rFonts w:ascii="Times New Roman" w:hAnsi="Times New Roman" w:cs="Times New Roman"/>
          <w:sz w:val="28"/>
          <w:szCs w:val="28"/>
        </w:rPr>
        <w:t>ВИРІШИЛА:</w:t>
      </w:r>
    </w:p>
    <w:p w:rsidR="00041A25" w:rsidRPr="00C17DEC" w:rsidRDefault="00041A25" w:rsidP="00041A2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1A25" w:rsidRPr="00C17DEC" w:rsidRDefault="00041A25" w:rsidP="00041A25">
      <w:pPr>
        <w:shd w:val="clear" w:color="auto" w:fill="FFFFFF"/>
        <w:spacing w:after="0" w:line="322" w:lineRule="exact"/>
        <w:ind w:firstLine="634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C17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Затвердити технічну документацію із землеустрою щодо </w:t>
      </w:r>
      <w:r w:rsidRPr="00C17DE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встановлення (відновлення) меж земельної ділянки в натурі (на місцевості) (виготовлену </w:t>
      </w:r>
      <w:r w:rsidRPr="00C17DEC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Фізичною особою-підприємцем </w:t>
      </w:r>
      <w:r w:rsidRPr="00041A25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***</w:t>
      </w:r>
      <w:r w:rsidRPr="00C17DE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) </w:t>
      </w:r>
      <w:r w:rsidRPr="00C17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Pr="00C17DE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кадастровим номером – 6522186500:04:001:22</w:t>
      </w:r>
      <w:r w:rsidRPr="00041A2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***</w:t>
      </w:r>
      <w:r w:rsidRPr="00C17DE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, загальною площею 6,5236 га., цільового призначення – </w:t>
      </w:r>
      <w:r w:rsidRPr="00C17DEC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для будівництва та обслуговування об’єктив рекреаційного призначення (КВЦПЗ – 07.01)</w:t>
      </w:r>
      <w:r w:rsidRPr="00C17DE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, </w:t>
      </w:r>
      <w:r w:rsidRPr="00C17DEC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що розташована по вул. Набережна,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val="ru-RU"/>
        </w:rPr>
        <w:t>***</w:t>
      </w:r>
      <w:r w:rsidRPr="00C17DEC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в с. Генічеська Гірка Генічеського району Херсонської області, землі рекреаційного призначення</w:t>
      </w:r>
      <w:r w:rsidRPr="00C17DE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, виготовлену на замовлення </w:t>
      </w:r>
      <w:r w:rsidRPr="00C17DEC">
        <w:rPr>
          <w:rFonts w:ascii="Times New Roman" w:hAnsi="Times New Roman" w:cs="Times New Roman"/>
          <w:color w:val="000000" w:themeColor="text1"/>
          <w:sz w:val="28"/>
          <w:szCs w:val="28"/>
        </w:rPr>
        <w:t>ПРИВАТНОГО АКЦІОНЕРНОГО ТОВАРИСТВА «ДНІПРОПЕТРОВСЬКИЙ ТЕПЛОВОЗОРЕМОНТНИЙ ЗАВОД»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ідентифікаційний код юридичної особи 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***</w:t>
      </w:r>
      <w:r w:rsidRPr="00C17D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1A25" w:rsidRPr="00B54A18" w:rsidRDefault="00041A25" w:rsidP="00041A2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17DEC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Постійну комісію </w:t>
      </w:r>
      <w:proofErr w:type="spellStart"/>
      <w:r w:rsidRPr="00C17DEC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C17DEC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121CFC" w:rsidRPr="00041A25" w:rsidRDefault="00041A25" w:rsidP="00041A25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C17DEC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В. ПЛОХУШКО</w:t>
      </w:r>
    </w:p>
    <w:sectPr w:rsidR="00121CFC" w:rsidRPr="00041A25" w:rsidSect="00104270">
      <w:headerReference w:type="default" r:id="rId5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241631"/>
      <w:docPartObj>
        <w:docPartGallery w:val="Page Numbers (Top of Page)"/>
        <w:docPartUnique/>
      </w:docPartObj>
    </w:sdtPr>
    <w:sdtEndPr/>
    <w:sdtContent>
      <w:p w:rsidR="00104270" w:rsidRDefault="00041A2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746B" w:rsidRDefault="00041A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65"/>
    <w:rsid w:val="00041A25"/>
    <w:rsid w:val="00101C1E"/>
    <w:rsid w:val="00121CFC"/>
    <w:rsid w:val="007B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65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65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101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C1E"/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2020-08-20T13:55:00Z</dcterms:created>
  <dcterms:modified xsi:type="dcterms:W3CDTF">2020-08-20T13:55:00Z</dcterms:modified>
</cp:coreProperties>
</file>