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A1" w:rsidRPr="002E66C0" w:rsidRDefault="002227A1" w:rsidP="002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6C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A1" w:rsidRPr="002E66C0" w:rsidRDefault="002227A1" w:rsidP="00222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6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124 СЕСІЯ ЩАСЛИВЦЕВСЬКОЇ СІЛЬСЬКОЇ РАДИ</w:t>
      </w:r>
    </w:p>
    <w:p w:rsidR="002227A1" w:rsidRPr="002E66C0" w:rsidRDefault="002227A1" w:rsidP="002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6C0">
        <w:rPr>
          <w:rFonts w:ascii="Times New Roman" w:eastAsia="Times New Roman" w:hAnsi="Times New Roman" w:cs="Times New Roman"/>
          <w:b/>
          <w:bCs/>
          <w:sz w:val="28"/>
          <w:szCs w:val="28"/>
        </w:rPr>
        <w:t>7 СКЛИКАННЯ</w:t>
      </w:r>
    </w:p>
    <w:p w:rsidR="002227A1" w:rsidRPr="002E66C0" w:rsidRDefault="002227A1" w:rsidP="002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7A1" w:rsidRPr="002E66C0" w:rsidRDefault="002227A1" w:rsidP="0022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6C0"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</w:t>
      </w:r>
    </w:p>
    <w:p w:rsidR="002227A1" w:rsidRPr="002E66C0" w:rsidRDefault="002227A1" w:rsidP="0022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7A1" w:rsidRPr="002E66C0" w:rsidRDefault="002227A1" w:rsidP="0022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C0">
        <w:rPr>
          <w:rFonts w:ascii="Times New Roman" w:eastAsia="Times New Roman" w:hAnsi="Times New Roman" w:cs="Times New Roman"/>
          <w:sz w:val="28"/>
          <w:szCs w:val="28"/>
        </w:rPr>
        <w:t xml:space="preserve">18.08.2020 р.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2E66C0">
        <w:rPr>
          <w:rFonts w:ascii="Times New Roman" w:eastAsia="Times New Roman" w:hAnsi="Times New Roman" w:cs="Times New Roman"/>
          <w:sz w:val="28"/>
          <w:szCs w:val="28"/>
        </w:rPr>
        <w:t xml:space="preserve"> № 2476</w:t>
      </w:r>
    </w:p>
    <w:p w:rsidR="002227A1" w:rsidRPr="002E66C0" w:rsidRDefault="002227A1" w:rsidP="0022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C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2E66C0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продажу права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12.08.2020р. № 103 про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такими,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до ст. 12, ч. 1 ст. 122, ст. 135-139 Земельного кодексу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ст.ст. 26, 42, 59 Закону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>ВИРІШИЛА: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Виставити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торги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лотами право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пляжна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):</w:t>
      </w:r>
    </w:p>
    <w:p w:rsidR="002227A1" w:rsidRPr="002E66C0" w:rsidRDefault="002227A1" w:rsidP="002227A1">
      <w:pPr>
        <w:pStyle w:val="20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лот № 1 – право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0,0600 га,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– (КВЦПЗ 03.07.) для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Набережна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E66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номер 6522186500:02:001:08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E66C0">
        <w:rPr>
          <w:rFonts w:ascii="Times New Roman" w:hAnsi="Times New Roman" w:cs="Times New Roman"/>
          <w:sz w:val="28"/>
          <w:szCs w:val="28"/>
        </w:rPr>
        <w:t>;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,</w:t>
      </w:r>
      <w:r w:rsidRPr="002E66C0">
        <w:rPr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: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Стартову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лоту (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12%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;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0,5% стартового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;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лоту;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3.  Строк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E66C0">
        <w:rPr>
          <w:rFonts w:ascii="Times New Roman" w:hAnsi="Times New Roman" w:cs="Times New Roman"/>
          <w:sz w:val="28"/>
          <w:szCs w:val="28"/>
        </w:rPr>
        <w:t>.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4. Провести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продажу права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до Земельного кодексу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», та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збільшеного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.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водоохоронній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прибережній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захисній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r w:rsidRPr="002E66C0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та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.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!» (код ЄДРПОУ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E66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провести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торги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жовтні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як 2000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лотом.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В.О. за результатами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>9.</w:t>
      </w:r>
      <w:r w:rsidRPr="002E66C0">
        <w:rPr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Переможцю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66C0">
        <w:rPr>
          <w:rFonts w:ascii="Times New Roman" w:hAnsi="Times New Roman" w:cs="Times New Roman"/>
          <w:sz w:val="28"/>
          <w:szCs w:val="28"/>
        </w:rPr>
        <w:t>земельною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C0">
        <w:rPr>
          <w:rFonts w:ascii="Times New Roman" w:hAnsi="Times New Roman" w:cs="Times New Roman"/>
          <w:sz w:val="28"/>
          <w:szCs w:val="28"/>
        </w:rPr>
        <w:t xml:space="preserve">10. Контроль за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>.</w:t>
      </w: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27A1" w:rsidRPr="002E66C0" w:rsidRDefault="002227A1" w:rsidP="002227A1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27A1" w:rsidRDefault="002227A1" w:rsidP="002227A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227A1" w:rsidRPr="001A2E2A" w:rsidRDefault="002227A1" w:rsidP="002227A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2227A1" w:rsidRPr="001A2E2A" w:rsidSect="00F009A4">
          <w:headerReference w:type="default" r:id="rId5"/>
          <w:pgSz w:w="11900" w:h="16840"/>
          <w:pgMar w:top="1134" w:right="567" w:bottom="567" w:left="1701" w:header="425" w:footer="6" w:gutter="0"/>
          <w:cols w:space="720"/>
          <w:noEndnote/>
          <w:docGrid w:linePitch="360"/>
        </w:sectPr>
      </w:pPr>
      <w:proofErr w:type="spellStart"/>
      <w:r w:rsidRPr="002E66C0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2E66C0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2E66C0">
        <w:rPr>
          <w:rFonts w:ascii="Times New Roman" w:hAnsi="Times New Roman" w:cs="Times New Roman"/>
          <w:sz w:val="28"/>
          <w:szCs w:val="28"/>
        </w:rPr>
        <w:tab/>
      </w:r>
      <w:r w:rsidRPr="002E66C0">
        <w:rPr>
          <w:rFonts w:ascii="Times New Roman" w:hAnsi="Times New Roman" w:cs="Times New Roman"/>
          <w:sz w:val="28"/>
          <w:szCs w:val="28"/>
        </w:rPr>
        <w:tab/>
      </w:r>
      <w:r w:rsidRPr="002E66C0">
        <w:rPr>
          <w:rFonts w:ascii="Times New Roman" w:hAnsi="Times New Roman" w:cs="Times New Roman"/>
          <w:sz w:val="28"/>
          <w:szCs w:val="28"/>
        </w:rPr>
        <w:tab/>
      </w:r>
      <w:r w:rsidRPr="002E66C0">
        <w:rPr>
          <w:rFonts w:ascii="Times New Roman" w:hAnsi="Times New Roman" w:cs="Times New Roman"/>
          <w:sz w:val="28"/>
          <w:szCs w:val="28"/>
        </w:rPr>
        <w:tab/>
      </w:r>
      <w:r w:rsidRPr="002E66C0">
        <w:rPr>
          <w:rFonts w:ascii="Times New Roman" w:hAnsi="Times New Roman" w:cs="Times New Roman"/>
          <w:sz w:val="28"/>
          <w:szCs w:val="28"/>
        </w:rPr>
        <w:tab/>
      </w:r>
      <w:r w:rsidRPr="002E66C0">
        <w:rPr>
          <w:rFonts w:ascii="Times New Roman" w:hAnsi="Times New Roman" w:cs="Times New Roman"/>
          <w:sz w:val="28"/>
          <w:szCs w:val="28"/>
        </w:rPr>
        <w:tab/>
        <w:t>В.ПЛОХУШ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B864B0" w:rsidRPr="001C3F5B" w:rsidRDefault="00B864B0" w:rsidP="008F36C8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64B0" w:rsidRPr="001C3F5B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799423814"/>
      <w:docPartObj>
        <w:docPartGallery w:val="Page Numbers (Top of Page)"/>
        <w:docPartUnique/>
      </w:docPartObj>
    </w:sdtPr>
    <w:sdtEndPr/>
    <w:sdtContent>
      <w:p w:rsidR="00E03FBF" w:rsidRPr="00D06575" w:rsidRDefault="002227A1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0657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0657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03FBF" w:rsidRDefault="002227A1" w:rsidP="000B4241">
    <w:pPr>
      <w:pStyle w:val="a6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1C3F5B"/>
    <w:rsid w:val="002227A1"/>
    <w:rsid w:val="002B339A"/>
    <w:rsid w:val="002B721B"/>
    <w:rsid w:val="00521D97"/>
    <w:rsid w:val="006336DD"/>
    <w:rsid w:val="008A4097"/>
    <w:rsid w:val="008E148F"/>
    <w:rsid w:val="008F36C8"/>
    <w:rsid w:val="009B4DBE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A1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2020-08-20T13:18:00Z</dcterms:created>
  <dcterms:modified xsi:type="dcterms:W3CDTF">2020-08-20T13:18:00Z</dcterms:modified>
</cp:coreProperties>
</file>