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5" w:rsidRPr="00730AA4" w:rsidRDefault="003B2AF5" w:rsidP="003B2A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1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AF5" w:rsidRDefault="003B2AF5" w:rsidP="003B2A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 СЕСІЯ ЩАСЛИВЦЕВСЬКОЇ СІЛЬСЬКОЇ РАДИ</w:t>
      </w:r>
    </w:p>
    <w:p w:rsidR="003B2AF5" w:rsidRPr="003B2AF5" w:rsidRDefault="003B2AF5" w:rsidP="003B2A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3B2AF5" w:rsidRDefault="003B2AF5" w:rsidP="003B2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B2AF5" w:rsidRDefault="003B2AF5" w:rsidP="003B2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AF5" w:rsidRPr="007C23A9" w:rsidRDefault="003B2AF5" w:rsidP="003B2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24.07.2020 р.                                         </w:t>
      </w:r>
      <w:r w:rsidRPr="007C23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2436</w:t>
      </w:r>
    </w:p>
    <w:p w:rsidR="003B2AF5" w:rsidRDefault="003B2AF5" w:rsidP="003B2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3B2AF5" w:rsidRDefault="003B2AF5" w:rsidP="003B2AF5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3B2AF5" w:rsidRDefault="003B2AF5" w:rsidP="003B2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3B2AF5" w:rsidRDefault="003B2AF5" w:rsidP="003B2A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гр..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 xml:space="preserve">на виконання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суду</w:t>
      </w:r>
    </w:p>
    <w:p w:rsidR="003B2AF5" w:rsidRPr="00730AA4" w:rsidRDefault="003B2AF5" w:rsidP="003B2A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B2AF5" w:rsidRPr="008755D8" w:rsidRDefault="003B2AF5" w:rsidP="003B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Повторно розглянувши, на виконання рішення Донецького окружного адміністративного суду від 30 червня 2020 р. у справі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клопотання фізичної особи громадянина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 надання дозволу на розробку проекту землеустрою щодо відведення у власність (безоплатно) земельної ділянки орієнтовною площею 0,10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га, для будівництва і обслуговування житлового будинку, го</w:t>
      </w:r>
      <w:r>
        <w:rPr>
          <w:rFonts w:ascii="Times New Roman" w:hAnsi="Times New Roman" w:cs="Times New Roman"/>
          <w:sz w:val="28"/>
          <w:szCs w:val="28"/>
        </w:rPr>
        <w:t>сподарських будівель і споруд, яка розташована за адресою: вул.. Київська, 11</w:t>
      </w:r>
      <w:r w:rsidRPr="00AF058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області,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</w:t>
      </w:r>
      <w:r w:rsidRPr="008755D8">
        <w:rPr>
          <w:rFonts w:ascii="Times New Roman" w:hAnsi="Times New Roman" w:cs="Times New Roman"/>
          <w:sz w:val="28"/>
          <w:szCs w:val="28"/>
        </w:rPr>
        <w:t>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3B2AF5" w:rsidRPr="008755D8" w:rsidRDefault="003B2AF5" w:rsidP="003B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AF5" w:rsidRPr="008755D8" w:rsidRDefault="003B2AF5" w:rsidP="003B2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3B2AF5" w:rsidRDefault="003B2AF5" w:rsidP="003B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дозв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755D8">
        <w:rPr>
          <w:rFonts w:ascii="Times New Roman" w:hAnsi="Times New Roman" w:cs="Times New Roman"/>
          <w:sz w:val="28"/>
          <w:szCs w:val="28"/>
        </w:rPr>
        <w:t>л на розробку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безоплатно </w:t>
      </w:r>
      <w:r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Pr="008755D8">
        <w:rPr>
          <w:rFonts w:ascii="Times New Roman" w:hAnsi="Times New Roman" w:cs="Times New Roman"/>
          <w:sz w:val="28"/>
          <w:szCs w:val="28"/>
        </w:rPr>
        <w:t>у власність</w:t>
      </w:r>
      <w:r>
        <w:rPr>
          <w:rFonts w:ascii="Times New Roman" w:hAnsi="Times New Roman" w:cs="Times New Roman"/>
          <w:sz w:val="28"/>
          <w:szCs w:val="28"/>
        </w:rPr>
        <w:t>, орієнтовною площею 0,10 га</w:t>
      </w:r>
      <w:r w:rsidRPr="00B8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FCD">
        <w:rPr>
          <w:rFonts w:ascii="Times New Roman" w:hAnsi="Times New Roman" w:cs="Times New Roman"/>
          <w:sz w:val="28"/>
          <w:szCs w:val="28"/>
        </w:rPr>
        <w:t xml:space="preserve">розташованої за адресою: </w:t>
      </w:r>
      <w:r>
        <w:rPr>
          <w:rFonts w:ascii="Times New Roman" w:hAnsi="Times New Roman" w:cs="Times New Roman"/>
          <w:sz w:val="28"/>
          <w:szCs w:val="28"/>
        </w:rPr>
        <w:t xml:space="preserve">вул.. Київська, </w:t>
      </w:r>
      <w:r w:rsidRPr="003B2AF5">
        <w:rPr>
          <w:rFonts w:ascii="Times New Roman" w:hAnsi="Times New Roman" w:cs="Times New Roman"/>
          <w:sz w:val="28"/>
          <w:szCs w:val="28"/>
        </w:rPr>
        <w:t>***</w:t>
      </w:r>
      <w:r w:rsidRPr="00AF058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 .</w:t>
      </w:r>
    </w:p>
    <w:p w:rsidR="003B2AF5" w:rsidRDefault="003B2AF5" w:rsidP="003B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3B2AF5" w:rsidRDefault="003B2AF5" w:rsidP="003B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Вищезазначеній особі у місячний термін замовити в землевпорядній організації, яка має відповідний дозвіл на виконання цих робіт (ліцензію), за свій рахунок розробити проект землеустрою щодо відведення безоплатно у власність земельної ділянки, зазначеної у п. 1 цього рішення.</w:t>
      </w:r>
    </w:p>
    <w:p w:rsidR="003B2AF5" w:rsidRPr="008755D8" w:rsidRDefault="003B2AF5" w:rsidP="003B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Проінформувати Щасливцевську сільську раду про хід виконання цього рішення протягом місяця. </w:t>
      </w:r>
    </w:p>
    <w:p w:rsidR="003B2AF5" w:rsidRPr="008755D8" w:rsidRDefault="003B2AF5" w:rsidP="003B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постійно діючу комісію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</w:t>
      </w:r>
      <w:r>
        <w:rPr>
          <w:rFonts w:ascii="Times New Roman" w:hAnsi="Times New Roman" w:cs="Times New Roman"/>
          <w:sz w:val="28"/>
          <w:szCs w:val="28"/>
        </w:rPr>
        <w:t>хорони навколишнього середовища.</w:t>
      </w:r>
    </w:p>
    <w:p w:rsidR="003B2AF5" w:rsidRDefault="003B2AF5" w:rsidP="003B2AF5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</w:p>
    <w:p w:rsidR="009E6FA8" w:rsidRPr="00E57533" w:rsidRDefault="003B2AF5" w:rsidP="003B2AF5">
      <w:pPr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Сільський голова                                                                     В.ПЛОХУШКО</w:t>
      </w:r>
    </w:p>
    <w:sectPr w:rsidR="009E6FA8" w:rsidRPr="00E57533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3B2AF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3B2A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082C70"/>
    <w:rsid w:val="001C379F"/>
    <w:rsid w:val="00220AB4"/>
    <w:rsid w:val="003B2AF5"/>
    <w:rsid w:val="005545C3"/>
    <w:rsid w:val="006853B6"/>
    <w:rsid w:val="00784B9C"/>
    <w:rsid w:val="007E7DE0"/>
    <w:rsid w:val="0090590C"/>
    <w:rsid w:val="009E6FA8"/>
    <w:rsid w:val="00A940C3"/>
    <w:rsid w:val="00BF66E8"/>
    <w:rsid w:val="00CE61EB"/>
    <w:rsid w:val="00D93B0D"/>
    <w:rsid w:val="00E57533"/>
    <w:rsid w:val="00F14B28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2020-07-27T08:21:00Z</dcterms:created>
  <dcterms:modified xsi:type="dcterms:W3CDTF">2020-07-27T08:21:00Z</dcterms:modified>
</cp:coreProperties>
</file>