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5" w:rsidRDefault="00872885" w:rsidP="008728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BE4975D" wp14:editId="3B8FAF1D">
            <wp:extent cx="457200" cy="60071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85" w:rsidRDefault="00872885" w:rsidP="008728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885" w:rsidRDefault="00872885" w:rsidP="008728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872885" w:rsidRDefault="00872885" w:rsidP="008728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72885" w:rsidRDefault="00872885" w:rsidP="00872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85" w:rsidRDefault="00872885" w:rsidP="00872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72885" w:rsidRDefault="00872885" w:rsidP="00872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85" w:rsidRDefault="00872885" w:rsidP="0087288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10.07.2020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2412</w:t>
      </w:r>
    </w:p>
    <w:p w:rsidR="00872885" w:rsidRDefault="00872885" w:rsidP="00872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72885" w:rsidRDefault="00872885" w:rsidP="0087288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72885" w:rsidRDefault="00872885" w:rsidP="00872885">
      <w:pPr>
        <w:pStyle w:val="Standard"/>
        <w:ind w:right="467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Про затвердження проекту землеустрою щодо відведення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та передачі безоплатно у власність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земельної ділянки</w:t>
      </w:r>
    </w:p>
    <w:p w:rsidR="00872885" w:rsidRDefault="00872885" w:rsidP="00872885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872885" w:rsidRDefault="00872885" w:rsidP="008728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Розглянувши заяву Комунального підприємства «МАКС-ІНВЕСТ» (код юридичної особи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) та надані документи, враховуючи затверджений генеральний план села Генічеська Гірка з планами зонуванням території з розвитком рекреаційної зони, керуючись ст. ст. 12, 118, 121, 122, 134,186 Земельного кодексу України, ст.26 Закону України "Про місцеве самоврядування в </w:t>
      </w:r>
      <w:proofErr w:type="spellStart"/>
      <w:r>
        <w:rPr>
          <w:rFonts w:cs="Times New Roman"/>
          <w:sz w:val="28"/>
          <w:szCs w:val="28"/>
          <w:lang w:val="uk-UA"/>
        </w:rPr>
        <w:t>Україні"Щасливцевської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872885" w:rsidRDefault="00872885" w:rsidP="0087288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ВИРІШИЛА:</w:t>
      </w:r>
    </w:p>
    <w:p w:rsidR="00872885" w:rsidRDefault="00872885" w:rsidP="008728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72885" w:rsidRDefault="00872885" w:rsidP="008728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1.Затвердити проект землеустрою щодо відведення в постійне користування земельної ділянки з кадастровим номером 6522186500:04:001:21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загальною площею 0,4260 га. з цільовим призначенням для облаштування проходу до моря (КВЦПЗ – 18.00)із земель загального користування за </w:t>
      </w:r>
      <w:proofErr w:type="spellStart"/>
      <w:r>
        <w:rPr>
          <w:rFonts w:cs="Times New Roman"/>
          <w:sz w:val="28"/>
          <w:szCs w:val="28"/>
          <w:lang w:val="uk-UA"/>
        </w:rPr>
        <w:t>адресою</w:t>
      </w:r>
      <w:proofErr w:type="spellEnd"/>
      <w:r>
        <w:rPr>
          <w:rFonts w:cs="Times New Roman"/>
          <w:sz w:val="28"/>
          <w:szCs w:val="28"/>
          <w:lang w:val="uk-UA"/>
        </w:rPr>
        <w:t>: вул.. Набережна,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с. Генічеська Гірка, Генічеський район, Херсонська область..</w:t>
      </w:r>
    </w:p>
    <w:p w:rsidR="00872885" w:rsidRDefault="00872885" w:rsidP="008728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Передати в постійне користування Комунальному підприємству «МАКС-ІНВЕСТ» (код юридичної особи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 зазначену у пункті 1 цього рішення.</w:t>
      </w:r>
    </w:p>
    <w:p w:rsidR="00872885" w:rsidRDefault="00872885" w:rsidP="0087288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</w:t>
      </w:r>
      <w:r>
        <w:rPr>
          <w:sz w:val="28"/>
          <w:szCs w:val="28"/>
          <w:lang w:val="uk-UA"/>
        </w:rPr>
        <w:t>Постійну комісію Щасливцевської сільської ради з питань регулювання земельних відносин та охорони навколишнього середовища</w:t>
      </w:r>
      <w:r>
        <w:rPr>
          <w:rFonts w:cs="Times New Roman"/>
          <w:sz w:val="28"/>
          <w:szCs w:val="28"/>
          <w:lang w:val="uk-UA"/>
        </w:rPr>
        <w:t>.</w:t>
      </w:r>
    </w:p>
    <w:p w:rsidR="00872885" w:rsidRDefault="00872885" w:rsidP="008728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72885" w:rsidRDefault="00872885" w:rsidP="008728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72885" w:rsidRDefault="00872885" w:rsidP="0087288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72885" w:rsidRDefault="00872885" w:rsidP="0087288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В.ПЛОХУШКО</w:t>
      </w:r>
    </w:p>
    <w:p w:rsidR="00872885" w:rsidRDefault="00872885" w:rsidP="00872885"/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872885">
    <w:pPr>
      <w:pStyle w:val="a5"/>
      <w:jc w:val="right"/>
    </w:pPr>
  </w:p>
  <w:p w:rsidR="0090746B" w:rsidRDefault="008728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5515BB"/>
    <w:rsid w:val="00556180"/>
    <w:rsid w:val="00872885"/>
    <w:rsid w:val="009642DD"/>
    <w:rsid w:val="00A05D06"/>
    <w:rsid w:val="00D12F9A"/>
    <w:rsid w:val="00E614BD"/>
    <w:rsid w:val="00F050F9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2020-07-15T06:07:00Z</dcterms:created>
  <dcterms:modified xsi:type="dcterms:W3CDTF">2020-07-15T06:07:00Z</dcterms:modified>
</cp:coreProperties>
</file>