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6A" w:rsidRDefault="00F7186A" w:rsidP="00F71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5CE0EE8" wp14:editId="0D1EC31C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86A" w:rsidRDefault="00F7186A" w:rsidP="00F71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86A" w:rsidRDefault="00F7186A" w:rsidP="00F71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F7186A" w:rsidRDefault="00F7186A" w:rsidP="00F718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7186A" w:rsidRDefault="00F7186A" w:rsidP="00F71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86A" w:rsidRPr="00B474AA" w:rsidRDefault="00F7186A" w:rsidP="00F71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7186A" w:rsidRPr="00AD6E28" w:rsidRDefault="00F7186A" w:rsidP="00F7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86A" w:rsidRPr="00AD6E28" w:rsidRDefault="00F7186A" w:rsidP="00F7186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D6E28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D6E28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2408</w:t>
      </w:r>
    </w:p>
    <w:p w:rsidR="00F7186A" w:rsidRDefault="00F7186A" w:rsidP="00F718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E28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7186A" w:rsidRDefault="00F7186A" w:rsidP="00F718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186A" w:rsidRPr="00AD6E28" w:rsidRDefault="00F7186A" w:rsidP="00F718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клопотання</w:t>
      </w:r>
    </w:p>
    <w:p w:rsidR="00F7186A" w:rsidRPr="00AD6E28" w:rsidRDefault="00F7186A" w:rsidP="00F7186A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7186A" w:rsidRPr="0049004A" w:rsidRDefault="00F7186A" w:rsidP="00F7186A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49004A">
        <w:rPr>
          <w:rFonts w:cs="Times New Roman"/>
          <w:sz w:val="28"/>
          <w:szCs w:val="28"/>
          <w:lang w:val="uk-UA"/>
        </w:rPr>
        <w:t xml:space="preserve">Розглянувши </w:t>
      </w:r>
      <w:r>
        <w:rPr>
          <w:rFonts w:cs="Times New Roman"/>
          <w:sz w:val="28"/>
          <w:szCs w:val="28"/>
          <w:lang w:val="uk-UA"/>
        </w:rPr>
        <w:t>клопотання</w:t>
      </w:r>
      <w:r w:rsidRPr="0049004A">
        <w:rPr>
          <w:rFonts w:cs="Times New Roman"/>
          <w:sz w:val="28"/>
          <w:szCs w:val="28"/>
          <w:lang w:val="uk-UA"/>
        </w:rPr>
        <w:t xml:space="preserve"> АТ «</w:t>
      </w:r>
      <w:proofErr w:type="spellStart"/>
      <w:r w:rsidRPr="0049004A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9004A">
        <w:rPr>
          <w:rFonts w:cs="Times New Roman"/>
          <w:sz w:val="28"/>
          <w:szCs w:val="28"/>
          <w:lang w:val="uk-UA"/>
        </w:rPr>
        <w:t>»</w:t>
      </w:r>
      <w:r>
        <w:rPr>
          <w:rFonts w:cs="Times New Roman"/>
          <w:sz w:val="28"/>
          <w:szCs w:val="28"/>
          <w:lang w:val="uk-UA"/>
        </w:rPr>
        <w:t xml:space="preserve"> №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від 18.06.2020р.</w:t>
      </w:r>
      <w:r w:rsidRPr="0049004A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 xml:space="preserve">відповідно п. 5 Правил охорони електричних мереж, затверджених постановою </w:t>
      </w:r>
      <w:r w:rsidRPr="0049004A">
        <w:rPr>
          <w:rFonts w:cs="Times New Roman"/>
          <w:sz w:val="28"/>
          <w:szCs w:val="28"/>
          <w:lang w:val="uk-UA"/>
        </w:rPr>
        <w:t xml:space="preserve">Кабінету Міністрів України від </w:t>
      </w:r>
      <w:r>
        <w:rPr>
          <w:rFonts w:cs="Times New Roman"/>
          <w:sz w:val="28"/>
          <w:szCs w:val="28"/>
          <w:lang w:val="uk-UA"/>
        </w:rPr>
        <w:t>0</w:t>
      </w:r>
      <w:r w:rsidRPr="0049004A">
        <w:rPr>
          <w:rFonts w:cs="Times New Roman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uk-UA"/>
        </w:rPr>
        <w:t>.03.</w:t>
      </w:r>
      <w:r w:rsidRPr="0049004A">
        <w:rPr>
          <w:rFonts w:cs="Times New Roman"/>
          <w:sz w:val="28"/>
          <w:szCs w:val="28"/>
          <w:lang w:val="uk-UA"/>
        </w:rPr>
        <w:t xml:space="preserve">1997 р. </w:t>
      </w:r>
      <w:r>
        <w:rPr>
          <w:rFonts w:cs="Times New Roman"/>
          <w:sz w:val="28"/>
          <w:szCs w:val="28"/>
          <w:lang w:val="uk-UA"/>
        </w:rPr>
        <w:t>№</w:t>
      </w:r>
      <w:r w:rsidRPr="0049004A">
        <w:rPr>
          <w:rFonts w:cs="Times New Roman"/>
          <w:sz w:val="28"/>
          <w:szCs w:val="28"/>
          <w:lang w:val="uk-UA"/>
        </w:rPr>
        <w:t xml:space="preserve"> 209, ст</w:t>
      </w:r>
      <w:r>
        <w:rPr>
          <w:rFonts w:cs="Times New Roman"/>
          <w:sz w:val="28"/>
          <w:szCs w:val="28"/>
          <w:lang w:val="uk-UA"/>
        </w:rPr>
        <w:t>. ст.</w:t>
      </w:r>
      <w:r w:rsidRPr="0049004A">
        <w:rPr>
          <w:rFonts w:cs="Times New Roman"/>
          <w:sz w:val="28"/>
          <w:szCs w:val="28"/>
          <w:lang w:val="uk-UA"/>
        </w:rPr>
        <w:t xml:space="preserve"> 12, 40,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49004A">
        <w:rPr>
          <w:rFonts w:cs="Times New Roman"/>
          <w:sz w:val="28"/>
          <w:szCs w:val="28"/>
          <w:lang w:val="uk-UA"/>
        </w:rPr>
        <w:t>125,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49004A">
        <w:rPr>
          <w:rFonts w:cs="Times New Roman"/>
          <w:sz w:val="28"/>
          <w:szCs w:val="28"/>
          <w:lang w:val="uk-UA"/>
        </w:rPr>
        <w:t>126  Земельного кодексу України</w:t>
      </w:r>
      <w:r>
        <w:rPr>
          <w:rFonts w:cs="Times New Roman"/>
          <w:sz w:val="28"/>
          <w:szCs w:val="28"/>
          <w:lang w:val="uk-UA"/>
        </w:rPr>
        <w:t>, керуючись</w:t>
      </w:r>
      <w:r w:rsidRPr="0049004A">
        <w:rPr>
          <w:rFonts w:cs="Times New Roman"/>
          <w:sz w:val="28"/>
          <w:szCs w:val="28"/>
          <w:lang w:val="uk-UA"/>
        </w:rPr>
        <w:t xml:space="preserve"> ст</w:t>
      </w:r>
      <w:r>
        <w:rPr>
          <w:rFonts w:cs="Times New Roman"/>
          <w:sz w:val="28"/>
          <w:szCs w:val="28"/>
          <w:lang w:val="uk-UA"/>
        </w:rPr>
        <w:t>.</w:t>
      </w:r>
      <w:r w:rsidRPr="0049004A">
        <w:rPr>
          <w:rFonts w:cs="Times New Roman"/>
          <w:sz w:val="28"/>
          <w:szCs w:val="28"/>
          <w:lang w:val="uk-UA"/>
        </w:rPr>
        <w:t xml:space="preserve">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49004A">
        <w:rPr>
          <w:rFonts w:cs="Times New Roman"/>
          <w:sz w:val="28"/>
          <w:szCs w:val="28"/>
          <w:lang w:val="uk-UA"/>
        </w:rPr>
        <w:t xml:space="preserve"> сесія Щасливцевської сільської ради</w:t>
      </w:r>
    </w:p>
    <w:p w:rsidR="00F7186A" w:rsidRPr="0049004A" w:rsidRDefault="00F7186A" w:rsidP="00F7186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49004A">
        <w:rPr>
          <w:rFonts w:cs="Times New Roman"/>
          <w:sz w:val="28"/>
          <w:szCs w:val="28"/>
          <w:lang w:val="uk-UA"/>
        </w:rPr>
        <w:t>ВИРІШИЛА:</w:t>
      </w:r>
    </w:p>
    <w:p w:rsidR="00F7186A" w:rsidRPr="0049004A" w:rsidRDefault="00F7186A" w:rsidP="00F7186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7186A" w:rsidRPr="0049004A" w:rsidRDefault="00F7186A" w:rsidP="00F7186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49004A">
        <w:rPr>
          <w:rFonts w:cs="Times New Roman"/>
          <w:sz w:val="28"/>
          <w:szCs w:val="28"/>
          <w:lang w:val="uk-UA"/>
        </w:rPr>
        <w:t>1.Відмовити  АТ  «</w:t>
      </w:r>
      <w:proofErr w:type="spellStart"/>
      <w:r w:rsidRPr="0049004A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49004A">
        <w:rPr>
          <w:rFonts w:cs="Times New Roman"/>
          <w:sz w:val="28"/>
          <w:szCs w:val="28"/>
          <w:lang w:val="uk-UA"/>
        </w:rPr>
        <w:t>»    (ідентифі</w:t>
      </w:r>
      <w:r>
        <w:rPr>
          <w:rFonts w:cs="Times New Roman"/>
          <w:sz w:val="28"/>
          <w:szCs w:val="28"/>
          <w:lang w:val="uk-UA"/>
        </w:rPr>
        <w:t xml:space="preserve">каційний код юридичної особи </w:t>
      </w:r>
      <w:r>
        <w:rPr>
          <w:rFonts w:cs="Times New Roman"/>
          <w:sz w:val="28"/>
          <w:szCs w:val="28"/>
          <w:lang w:val="uk-UA"/>
        </w:rPr>
        <w:t>***</w:t>
      </w:r>
      <w:r w:rsidRPr="0049004A">
        <w:rPr>
          <w:rFonts w:cs="Times New Roman"/>
          <w:sz w:val="28"/>
          <w:szCs w:val="28"/>
          <w:lang w:val="uk-UA"/>
        </w:rPr>
        <w:t>) у затвердженні проекту землеустрою щодо відведення в оренду строком на 49 (сорок дев'ять) років земельн</w:t>
      </w:r>
      <w:r>
        <w:rPr>
          <w:rFonts w:cs="Times New Roman"/>
          <w:sz w:val="28"/>
          <w:szCs w:val="28"/>
          <w:lang w:val="uk-UA"/>
        </w:rPr>
        <w:t>ої</w:t>
      </w:r>
      <w:r w:rsidRPr="0049004A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 xml:space="preserve">ки, загальною площею 0,0028 га (в </w:t>
      </w:r>
      <w:proofErr w:type="spellStart"/>
      <w:r>
        <w:rPr>
          <w:rFonts w:cs="Times New Roman"/>
          <w:sz w:val="28"/>
          <w:szCs w:val="28"/>
          <w:lang w:val="uk-UA"/>
        </w:rPr>
        <w:t>т.ч</w:t>
      </w:r>
      <w:proofErr w:type="spellEnd"/>
      <w:r>
        <w:rPr>
          <w:rFonts w:cs="Times New Roman"/>
          <w:sz w:val="28"/>
          <w:szCs w:val="28"/>
          <w:lang w:val="uk-UA"/>
        </w:rPr>
        <w:t>.</w:t>
      </w:r>
      <w:r w:rsidRPr="004900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ділянка 1, площею 0,0012 га., з кадастровим номером </w:t>
      </w:r>
      <w:r w:rsidRPr="003253BC">
        <w:rPr>
          <w:rFonts w:cs="Times New Roman"/>
          <w:sz w:val="28"/>
          <w:szCs w:val="28"/>
          <w:lang w:val="uk-UA"/>
        </w:rPr>
        <w:t>6522186500:01:001:11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, ділянка 2, площею 0,0004 га., з кадастровим номером 6522186500:01:001:11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, ділянка 3, площею 0,0012 га., з кадастровим номером 6522186500:01:001:11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) для встановлення трьох опор </w:t>
      </w:r>
      <w:r w:rsidRPr="0049004A">
        <w:rPr>
          <w:rFonts w:cs="Times New Roman"/>
          <w:sz w:val="28"/>
          <w:szCs w:val="28"/>
          <w:lang w:val="uk-UA"/>
        </w:rPr>
        <w:t xml:space="preserve">ПЛ-10кВ  </w:t>
      </w:r>
      <w:r>
        <w:rPr>
          <w:rFonts w:cs="Times New Roman"/>
          <w:sz w:val="28"/>
          <w:szCs w:val="28"/>
          <w:lang w:val="uk-UA"/>
        </w:rPr>
        <w:t>Л</w:t>
      </w:r>
      <w:r w:rsidRPr="0049004A">
        <w:rPr>
          <w:rFonts w:cs="Times New Roman"/>
          <w:sz w:val="28"/>
          <w:szCs w:val="28"/>
          <w:lang w:val="uk-UA"/>
        </w:rPr>
        <w:t>-</w:t>
      </w:r>
      <w:r>
        <w:rPr>
          <w:rFonts w:cs="Times New Roman"/>
          <w:sz w:val="28"/>
          <w:szCs w:val="28"/>
          <w:lang w:val="uk-UA"/>
        </w:rPr>
        <w:t>692                ПС-35/10кВ</w:t>
      </w:r>
      <w:r w:rsidRPr="0049004A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«</w:t>
      </w:r>
      <w:proofErr w:type="spellStart"/>
      <w:r w:rsidRPr="0049004A">
        <w:rPr>
          <w:rFonts w:cs="Times New Roman"/>
          <w:sz w:val="28"/>
          <w:szCs w:val="28"/>
          <w:lang w:val="uk-UA"/>
        </w:rPr>
        <w:t>Счастливцево</w:t>
      </w:r>
      <w:proofErr w:type="spellEnd"/>
      <w:r>
        <w:rPr>
          <w:rFonts w:cs="Times New Roman"/>
          <w:sz w:val="28"/>
          <w:szCs w:val="28"/>
          <w:lang w:val="uk-UA"/>
        </w:rPr>
        <w:t>» для приєднання електроустановок житлового будинку, господарських будівель і споруд згідно договору про приєднання №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від 16.07.2019р., укладеного з гр.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49004A">
        <w:rPr>
          <w:rFonts w:cs="Times New Roman"/>
          <w:sz w:val="28"/>
          <w:szCs w:val="28"/>
          <w:lang w:val="uk-UA"/>
        </w:rPr>
        <w:t xml:space="preserve"> розташован</w:t>
      </w:r>
      <w:r>
        <w:rPr>
          <w:rFonts w:cs="Times New Roman"/>
          <w:sz w:val="28"/>
          <w:szCs w:val="28"/>
          <w:lang w:val="uk-UA"/>
        </w:rPr>
        <w:t>ої</w:t>
      </w:r>
      <w:r w:rsidRPr="0049004A">
        <w:rPr>
          <w:rFonts w:cs="Times New Roman"/>
          <w:sz w:val="28"/>
          <w:szCs w:val="28"/>
          <w:lang w:val="uk-UA"/>
        </w:rPr>
        <w:t xml:space="preserve"> за </w:t>
      </w:r>
      <w:proofErr w:type="spellStart"/>
      <w:r w:rsidRPr="0049004A">
        <w:rPr>
          <w:rFonts w:cs="Times New Roman"/>
          <w:sz w:val="28"/>
          <w:szCs w:val="28"/>
          <w:lang w:val="uk-UA"/>
        </w:rPr>
        <w:t>адресою</w:t>
      </w:r>
      <w:proofErr w:type="spellEnd"/>
      <w:r>
        <w:rPr>
          <w:rFonts w:cs="Times New Roman"/>
          <w:sz w:val="28"/>
          <w:szCs w:val="28"/>
          <w:lang w:val="uk-UA"/>
        </w:rPr>
        <w:t>:</w:t>
      </w:r>
      <w:r w:rsidRPr="0049004A">
        <w:rPr>
          <w:rFonts w:cs="Times New Roman"/>
          <w:sz w:val="28"/>
          <w:szCs w:val="28"/>
          <w:lang w:val="uk-UA"/>
        </w:rPr>
        <w:t xml:space="preserve"> с. Щасливцеве Генічеського району Херсонської області із земель житлової та громадської забудови у </w:t>
      </w:r>
      <w:proofErr w:type="spellStart"/>
      <w:r w:rsidRPr="0049004A">
        <w:rPr>
          <w:rFonts w:cs="Times New Roman"/>
          <w:sz w:val="28"/>
          <w:szCs w:val="28"/>
          <w:lang w:val="uk-UA"/>
        </w:rPr>
        <w:t>звʼязку</w:t>
      </w:r>
      <w:proofErr w:type="spellEnd"/>
      <w:r w:rsidRPr="0049004A">
        <w:rPr>
          <w:rFonts w:cs="Times New Roman"/>
          <w:sz w:val="28"/>
          <w:szCs w:val="28"/>
          <w:lang w:val="uk-UA"/>
        </w:rPr>
        <w:t xml:space="preserve"> з </w:t>
      </w:r>
      <w:r>
        <w:rPr>
          <w:rFonts w:cs="Times New Roman"/>
          <w:sz w:val="28"/>
          <w:szCs w:val="28"/>
          <w:lang w:val="uk-UA"/>
        </w:rPr>
        <w:t xml:space="preserve">утворенням </w:t>
      </w:r>
      <w:r w:rsidRPr="0049004A">
        <w:rPr>
          <w:rFonts w:cs="Times New Roman"/>
          <w:sz w:val="28"/>
          <w:szCs w:val="28"/>
          <w:lang w:val="uk-UA"/>
        </w:rPr>
        <w:t>охоронн</w:t>
      </w:r>
      <w:r>
        <w:rPr>
          <w:rFonts w:cs="Times New Roman"/>
          <w:sz w:val="28"/>
          <w:szCs w:val="28"/>
          <w:lang w:val="uk-UA"/>
        </w:rPr>
        <w:t>ої</w:t>
      </w:r>
      <w:r w:rsidRPr="0049004A">
        <w:rPr>
          <w:rFonts w:cs="Times New Roman"/>
          <w:sz w:val="28"/>
          <w:szCs w:val="28"/>
          <w:lang w:val="uk-UA"/>
        </w:rPr>
        <w:t xml:space="preserve"> зон</w:t>
      </w:r>
      <w:r>
        <w:rPr>
          <w:rFonts w:cs="Times New Roman"/>
          <w:sz w:val="28"/>
          <w:szCs w:val="28"/>
          <w:lang w:val="uk-UA"/>
        </w:rPr>
        <w:t>и на земельних ділянках приватної власності,</w:t>
      </w:r>
      <w:r w:rsidRPr="0049004A">
        <w:rPr>
          <w:rFonts w:cs="Times New Roman"/>
          <w:sz w:val="28"/>
          <w:szCs w:val="28"/>
          <w:lang w:val="uk-UA"/>
        </w:rPr>
        <w:t xml:space="preserve"> що в подальшому унеможливить  </w:t>
      </w:r>
      <w:r>
        <w:rPr>
          <w:rFonts w:cs="Times New Roman"/>
          <w:sz w:val="28"/>
          <w:szCs w:val="28"/>
          <w:lang w:val="uk-UA"/>
        </w:rPr>
        <w:t xml:space="preserve">їх </w:t>
      </w:r>
      <w:r w:rsidRPr="0049004A">
        <w:rPr>
          <w:rFonts w:cs="Times New Roman"/>
          <w:sz w:val="28"/>
          <w:szCs w:val="28"/>
          <w:lang w:val="uk-UA"/>
        </w:rPr>
        <w:t>використання у повному обсязі.</w:t>
      </w:r>
    </w:p>
    <w:p w:rsidR="00F7186A" w:rsidRDefault="00F7186A" w:rsidP="00F7186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49004A">
        <w:rPr>
          <w:rFonts w:cs="Times New Roman"/>
          <w:sz w:val="28"/>
          <w:szCs w:val="28"/>
          <w:lang w:val="uk-UA"/>
        </w:rPr>
        <w:t>2.Контроль за виконанням рішення покласти на постійн</w:t>
      </w:r>
      <w:r>
        <w:rPr>
          <w:rFonts w:cs="Times New Roman"/>
          <w:sz w:val="28"/>
          <w:szCs w:val="28"/>
          <w:lang w:val="uk-UA"/>
        </w:rPr>
        <w:t xml:space="preserve">у </w:t>
      </w:r>
      <w:r w:rsidRPr="0049004A">
        <w:rPr>
          <w:rFonts w:cs="Times New Roman"/>
          <w:sz w:val="28"/>
          <w:szCs w:val="28"/>
          <w:lang w:val="uk-UA"/>
        </w:rPr>
        <w:t>комісію Щасливцевської сільської ради з питань регулювання земельних відносин та охорони навколишнього середовища.</w:t>
      </w:r>
    </w:p>
    <w:p w:rsidR="00F7186A" w:rsidRPr="00AD6E28" w:rsidRDefault="00F7186A" w:rsidP="00F7186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</w:p>
    <w:p w:rsidR="00F7186A" w:rsidRDefault="00F7186A" w:rsidP="00F7186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7186A" w:rsidRDefault="00F7186A" w:rsidP="00F7186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F7186A" w:rsidRPr="00AD6E28" w:rsidRDefault="00F7186A" w:rsidP="00F7186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D6E28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FE4F20" w:rsidRPr="00F7186A" w:rsidRDefault="00F7186A" w:rsidP="00F7186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sectPr w:rsidR="00FE4F20" w:rsidRPr="00F7186A" w:rsidSect="00CE088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F7186A">
    <w:pPr>
      <w:pStyle w:val="a5"/>
      <w:jc w:val="right"/>
    </w:pPr>
  </w:p>
  <w:p w:rsidR="0090746B" w:rsidRDefault="00F7186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9642DD"/>
    <w:rsid w:val="00F7186A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1131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2020-07-15T05:52:00Z</dcterms:created>
  <dcterms:modified xsi:type="dcterms:W3CDTF">2020-07-15T05:52:00Z</dcterms:modified>
</cp:coreProperties>
</file>