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15" w:rsidRDefault="00B26415" w:rsidP="00B264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50E45784" wp14:editId="62FE439C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415" w:rsidRDefault="00B26415" w:rsidP="00B264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6415" w:rsidRDefault="00B26415" w:rsidP="00B264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 СЕСІЯ ЩАСЛИВЦЕВСЬКОЇ СІЛЬСЬКОЇ РАДИ</w:t>
      </w:r>
    </w:p>
    <w:p w:rsidR="00B26415" w:rsidRDefault="00B26415" w:rsidP="00B264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B26415" w:rsidRDefault="00B26415" w:rsidP="00B26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415" w:rsidRPr="00B474AA" w:rsidRDefault="00B26415" w:rsidP="00B26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26415" w:rsidRPr="00AD6E28" w:rsidRDefault="00B26415" w:rsidP="00B26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415" w:rsidRPr="00AD6E28" w:rsidRDefault="00B26415" w:rsidP="00B2641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10.07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.2020 </w:t>
      </w:r>
      <w:r w:rsidRPr="00AD6E28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2400</w:t>
      </w:r>
    </w:p>
    <w:p w:rsidR="00B26415" w:rsidRPr="00AD6E28" w:rsidRDefault="00B26415" w:rsidP="00B26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E28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B26415" w:rsidRPr="00AD6E28" w:rsidRDefault="00B26415" w:rsidP="00B26415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B26415" w:rsidRPr="00AD6E28" w:rsidRDefault="00B26415" w:rsidP="00B2641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Про затвердження проект</w:t>
      </w:r>
      <w:r>
        <w:rPr>
          <w:rFonts w:cs="Times New Roman"/>
          <w:sz w:val="28"/>
          <w:szCs w:val="28"/>
          <w:lang w:val="uk-UA"/>
        </w:rPr>
        <w:t>у</w:t>
      </w:r>
    </w:p>
    <w:p w:rsidR="00B26415" w:rsidRPr="00AD6E28" w:rsidRDefault="00B26415" w:rsidP="00B2641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B26415" w:rsidRPr="00AD6E28" w:rsidRDefault="00B26415" w:rsidP="00B2641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B26415" w:rsidRPr="00AD6E28" w:rsidRDefault="00B26415" w:rsidP="00B2641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земельн</w:t>
      </w:r>
      <w:r>
        <w:rPr>
          <w:rFonts w:cs="Times New Roman"/>
          <w:sz w:val="28"/>
          <w:szCs w:val="28"/>
          <w:lang w:val="uk-UA"/>
        </w:rPr>
        <w:t>ої</w:t>
      </w:r>
      <w:r w:rsidRPr="00AD6E28">
        <w:rPr>
          <w:rFonts w:cs="Times New Roman"/>
          <w:sz w:val="28"/>
          <w:szCs w:val="28"/>
          <w:lang w:val="uk-UA"/>
        </w:rPr>
        <w:t xml:space="preserve"> ділян</w:t>
      </w:r>
      <w:r>
        <w:rPr>
          <w:rFonts w:cs="Times New Roman"/>
          <w:sz w:val="28"/>
          <w:szCs w:val="28"/>
          <w:lang w:val="uk-UA"/>
        </w:rPr>
        <w:t>ки</w:t>
      </w:r>
    </w:p>
    <w:p w:rsidR="00B26415" w:rsidRPr="00AD6E28" w:rsidRDefault="00B26415" w:rsidP="00B26415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B26415" w:rsidRPr="00AD6E28" w:rsidRDefault="00B26415" w:rsidP="00B26415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Розглянувши заяв</w:t>
      </w:r>
      <w:r>
        <w:rPr>
          <w:rFonts w:cs="Times New Roman"/>
          <w:sz w:val="28"/>
          <w:szCs w:val="28"/>
          <w:lang w:val="uk-UA"/>
        </w:rPr>
        <w:t>и</w:t>
      </w:r>
      <w:r w:rsidRPr="00AD6E28">
        <w:rPr>
          <w:rFonts w:cs="Times New Roman"/>
          <w:sz w:val="28"/>
          <w:szCs w:val="28"/>
          <w:lang w:val="uk-UA"/>
        </w:rPr>
        <w:t xml:space="preserve"> гр</w:t>
      </w:r>
      <w:r>
        <w:rPr>
          <w:rFonts w:cs="Times New Roman"/>
          <w:sz w:val="28"/>
          <w:szCs w:val="28"/>
          <w:lang w:val="uk-UA"/>
        </w:rPr>
        <w:t>омадян</w:t>
      </w:r>
      <w:r w:rsidRPr="00AD6E28">
        <w:rPr>
          <w:rFonts w:cs="Times New Roman"/>
          <w:sz w:val="28"/>
          <w:szCs w:val="28"/>
          <w:lang w:val="uk-UA"/>
        </w:rPr>
        <w:t xml:space="preserve"> та надані документи, враховуючи затверджен</w:t>
      </w:r>
      <w:r>
        <w:rPr>
          <w:rFonts w:cs="Times New Roman"/>
          <w:sz w:val="28"/>
          <w:szCs w:val="28"/>
          <w:lang w:val="uk-UA"/>
        </w:rPr>
        <w:t>і</w:t>
      </w:r>
      <w:r w:rsidRPr="00AD6E28">
        <w:rPr>
          <w:rFonts w:cs="Times New Roman"/>
          <w:sz w:val="28"/>
          <w:szCs w:val="28"/>
          <w:lang w:val="uk-UA"/>
        </w:rPr>
        <w:t xml:space="preserve"> генеральн</w:t>
      </w:r>
      <w:r>
        <w:rPr>
          <w:rFonts w:cs="Times New Roman"/>
          <w:sz w:val="28"/>
          <w:szCs w:val="28"/>
          <w:lang w:val="uk-UA"/>
        </w:rPr>
        <w:t>і</w:t>
      </w:r>
      <w:r w:rsidRPr="00AD6E28">
        <w:rPr>
          <w:rFonts w:cs="Times New Roman"/>
          <w:sz w:val="28"/>
          <w:szCs w:val="28"/>
          <w:lang w:val="uk-UA"/>
        </w:rPr>
        <w:t xml:space="preserve"> план</w:t>
      </w:r>
      <w:r>
        <w:rPr>
          <w:rFonts w:cs="Times New Roman"/>
          <w:sz w:val="28"/>
          <w:szCs w:val="28"/>
          <w:lang w:val="uk-UA"/>
        </w:rPr>
        <w:t>и сіл Щасливцеве і</w:t>
      </w:r>
      <w:r w:rsidRPr="00AD6E28">
        <w:rPr>
          <w:rFonts w:cs="Times New Roman"/>
          <w:sz w:val="28"/>
          <w:szCs w:val="28"/>
          <w:lang w:val="uk-UA"/>
        </w:rPr>
        <w:t xml:space="preserve"> Генічеська Гірка з планами зонуванням території з розвитком рекреаційної зони, </w:t>
      </w:r>
      <w:r>
        <w:rPr>
          <w:rFonts w:cs="Times New Roman"/>
          <w:sz w:val="28"/>
          <w:szCs w:val="28"/>
          <w:lang w:val="uk-UA"/>
        </w:rPr>
        <w:t>відповідно</w:t>
      </w:r>
      <w:r w:rsidRPr="00AD6E28">
        <w:rPr>
          <w:rFonts w:cs="Times New Roman"/>
          <w:sz w:val="28"/>
          <w:szCs w:val="28"/>
          <w:lang w:val="uk-UA"/>
        </w:rPr>
        <w:t xml:space="preserve"> ст. ст. 12, </w:t>
      </w:r>
      <w:r>
        <w:rPr>
          <w:rFonts w:cs="Times New Roman"/>
          <w:sz w:val="28"/>
          <w:szCs w:val="28"/>
          <w:lang w:val="uk-UA"/>
        </w:rPr>
        <w:t xml:space="preserve">122, </w:t>
      </w:r>
      <w:r w:rsidRPr="00AD6E28">
        <w:rPr>
          <w:rFonts w:cs="Times New Roman"/>
          <w:sz w:val="28"/>
          <w:szCs w:val="28"/>
          <w:lang w:val="uk-UA"/>
        </w:rPr>
        <w:t xml:space="preserve">186 Земельного кодексу України, </w:t>
      </w:r>
      <w:r>
        <w:rPr>
          <w:rFonts w:cs="Times New Roman"/>
          <w:sz w:val="28"/>
          <w:szCs w:val="28"/>
          <w:lang w:val="uk-UA"/>
        </w:rPr>
        <w:t xml:space="preserve">керуючись </w:t>
      </w:r>
      <w:r w:rsidRPr="00AD6E28">
        <w:rPr>
          <w:rFonts w:cs="Times New Roman"/>
          <w:sz w:val="28"/>
          <w:szCs w:val="28"/>
          <w:lang w:val="uk-UA"/>
        </w:rPr>
        <w:t>ст. 26 Закону України «Про місцеве самоврядування в Україні»</w:t>
      </w:r>
      <w:r>
        <w:rPr>
          <w:rFonts w:cs="Times New Roman"/>
          <w:sz w:val="28"/>
          <w:szCs w:val="28"/>
          <w:lang w:val="uk-UA"/>
        </w:rPr>
        <w:t>,</w:t>
      </w:r>
      <w:r w:rsidRPr="00AD6E28">
        <w:rPr>
          <w:rFonts w:cs="Times New Roman"/>
          <w:sz w:val="28"/>
          <w:szCs w:val="28"/>
          <w:lang w:val="uk-UA"/>
        </w:rPr>
        <w:t xml:space="preserve"> сесія </w:t>
      </w:r>
      <w:r>
        <w:rPr>
          <w:rFonts w:cs="Times New Roman"/>
          <w:sz w:val="28"/>
          <w:szCs w:val="28"/>
          <w:lang w:val="uk-UA"/>
        </w:rPr>
        <w:t xml:space="preserve">Щасливцевської </w:t>
      </w:r>
      <w:r w:rsidRPr="00AD6E28">
        <w:rPr>
          <w:rFonts w:cs="Times New Roman"/>
          <w:sz w:val="28"/>
          <w:szCs w:val="28"/>
          <w:lang w:val="uk-UA"/>
        </w:rPr>
        <w:t>сільської ради</w:t>
      </w:r>
    </w:p>
    <w:p w:rsidR="00B26415" w:rsidRPr="00AD6E28" w:rsidRDefault="00B26415" w:rsidP="00B26415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>ВИРІШИЛА:</w:t>
      </w:r>
    </w:p>
    <w:p w:rsidR="00B26415" w:rsidRPr="00AD6E28" w:rsidRDefault="00B26415" w:rsidP="00B2641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26415" w:rsidRDefault="00B26415" w:rsidP="00B26415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D6E28">
        <w:rPr>
          <w:rFonts w:cs="Times New Roman"/>
          <w:sz w:val="28"/>
          <w:szCs w:val="28"/>
          <w:lang w:val="uk-UA"/>
        </w:rPr>
        <w:t xml:space="preserve">1. </w:t>
      </w:r>
      <w:r w:rsidRPr="004A4BA7">
        <w:rPr>
          <w:rFonts w:cs="Times New Roman"/>
          <w:sz w:val="28"/>
          <w:szCs w:val="28"/>
          <w:lang w:val="uk-UA"/>
        </w:rPr>
        <w:t>Затвердити проекти землеустрою щодо відведення безоплатно у власність земельних ділянок громадянам:</w:t>
      </w:r>
    </w:p>
    <w:p w:rsidR="00B26415" w:rsidRPr="00AD6E28" w:rsidRDefault="00B26415" w:rsidP="00B26415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1) </w:t>
      </w:r>
      <w:r>
        <w:rPr>
          <w:rFonts w:cs="Times New Roman"/>
          <w:sz w:val="28"/>
          <w:szCs w:val="28"/>
          <w:lang w:val="uk-UA"/>
        </w:rPr>
        <w:t>***</w:t>
      </w:r>
      <w:r w:rsidRPr="00AD6E28">
        <w:rPr>
          <w:rFonts w:cs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cs="Times New Roman"/>
          <w:sz w:val="28"/>
          <w:szCs w:val="28"/>
          <w:lang w:val="uk-UA"/>
        </w:rPr>
        <w:t>**</w:t>
      </w:r>
      <w:r w:rsidRPr="00AD6E28">
        <w:rPr>
          <w:rFonts w:cs="Times New Roman"/>
          <w:sz w:val="28"/>
          <w:szCs w:val="28"/>
          <w:lang w:val="uk-UA"/>
        </w:rPr>
        <w:t>), площею 0,</w:t>
      </w:r>
      <w:r>
        <w:rPr>
          <w:rFonts w:cs="Times New Roman"/>
          <w:sz w:val="28"/>
          <w:szCs w:val="28"/>
          <w:lang w:val="uk-UA"/>
        </w:rPr>
        <w:t>1000</w:t>
      </w:r>
      <w:r w:rsidRPr="00AD6E28">
        <w:rPr>
          <w:rFonts w:cs="Times New Roman"/>
          <w:sz w:val="28"/>
          <w:szCs w:val="28"/>
          <w:lang w:val="uk-UA"/>
        </w:rPr>
        <w:t xml:space="preserve"> га (кадастровий номер 6522186500:</w:t>
      </w:r>
      <w:r>
        <w:rPr>
          <w:rFonts w:cs="Times New Roman"/>
          <w:sz w:val="28"/>
          <w:szCs w:val="28"/>
          <w:lang w:val="uk-UA"/>
        </w:rPr>
        <w:t>04</w:t>
      </w:r>
      <w:r w:rsidRPr="00AD6E28">
        <w:rPr>
          <w:rFonts w:cs="Times New Roman"/>
          <w:sz w:val="28"/>
          <w:szCs w:val="28"/>
          <w:lang w:val="uk-UA"/>
        </w:rPr>
        <w:t>:001:</w:t>
      </w:r>
      <w:r>
        <w:rPr>
          <w:rFonts w:cs="Times New Roman"/>
          <w:sz w:val="28"/>
          <w:szCs w:val="28"/>
          <w:lang w:val="uk-UA"/>
        </w:rPr>
        <w:t>10</w:t>
      </w:r>
      <w:r>
        <w:rPr>
          <w:rFonts w:cs="Times New Roman"/>
          <w:sz w:val="28"/>
          <w:szCs w:val="28"/>
          <w:lang w:val="uk-UA"/>
        </w:rPr>
        <w:t>***</w:t>
      </w:r>
      <w:r w:rsidRPr="00AD6E28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AD6E28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D6E28">
        <w:rPr>
          <w:rFonts w:cs="Times New Roman"/>
          <w:sz w:val="28"/>
          <w:szCs w:val="28"/>
          <w:lang w:val="uk-UA"/>
        </w:rPr>
        <w:t xml:space="preserve">: вул. </w:t>
      </w:r>
      <w:r>
        <w:rPr>
          <w:rFonts w:cs="Times New Roman"/>
          <w:sz w:val="28"/>
          <w:szCs w:val="28"/>
          <w:lang w:val="uk-UA"/>
        </w:rPr>
        <w:t>Василя Ковшова</w:t>
      </w:r>
      <w:r w:rsidRPr="00AD6E28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AD6E28">
        <w:rPr>
          <w:rFonts w:cs="Times New Roman"/>
          <w:sz w:val="28"/>
          <w:szCs w:val="28"/>
          <w:lang w:val="uk-UA"/>
        </w:rPr>
        <w:t xml:space="preserve">, с. Генічеська Гірка, Генічеський район, Херсонська область, для будівництва </w:t>
      </w:r>
      <w:r>
        <w:rPr>
          <w:rFonts w:cs="Times New Roman"/>
          <w:sz w:val="28"/>
          <w:szCs w:val="28"/>
          <w:lang w:val="uk-UA"/>
        </w:rPr>
        <w:t>та</w:t>
      </w:r>
      <w:r w:rsidRPr="00AD6E28">
        <w:rPr>
          <w:rFonts w:cs="Times New Roman"/>
          <w:sz w:val="28"/>
          <w:szCs w:val="28"/>
          <w:lang w:val="uk-UA"/>
        </w:rPr>
        <w:t xml:space="preserve"> обслуговування житлового будинку, господарських будівель і споруд із земель житлової та громадської забудови Щасливцевської сільської ради. </w:t>
      </w:r>
    </w:p>
    <w:p w:rsidR="00B26415" w:rsidRDefault="00B26415" w:rsidP="00B26415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2)</w:t>
      </w:r>
      <w:r w:rsidRPr="00AD6E28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4A4BA7">
        <w:rPr>
          <w:rFonts w:cs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cs="Times New Roman"/>
          <w:sz w:val="28"/>
          <w:szCs w:val="28"/>
          <w:lang w:val="uk-UA"/>
        </w:rPr>
        <w:t>***</w:t>
      </w:r>
      <w:r w:rsidRPr="004A4BA7">
        <w:rPr>
          <w:rFonts w:cs="Times New Roman"/>
          <w:sz w:val="28"/>
          <w:szCs w:val="28"/>
          <w:lang w:val="uk-UA"/>
        </w:rPr>
        <w:t>), площею 0,</w:t>
      </w:r>
      <w:r>
        <w:rPr>
          <w:rFonts w:cs="Times New Roman"/>
          <w:sz w:val="28"/>
          <w:szCs w:val="28"/>
          <w:lang w:val="uk-UA"/>
        </w:rPr>
        <w:t>0800</w:t>
      </w:r>
      <w:r w:rsidRPr="004A4BA7">
        <w:rPr>
          <w:rFonts w:cs="Times New Roman"/>
          <w:sz w:val="28"/>
          <w:szCs w:val="28"/>
          <w:lang w:val="uk-UA"/>
        </w:rPr>
        <w:t xml:space="preserve"> га (кадастровий номер 6522186500:0</w:t>
      </w:r>
      <w:r>
        <w:rPr>
          <w:rFonts w:cs="Times New Roman"/>
          <w:sz w:val="28"/>
          <w:szCs w:val="28"/>
          <w:lang w:val="uk-UA"/>
        </w:rPr>
        <w:t>1</w:t>
      </w:r>
      <w:r w:rsidRPr="004A4BA7">
        <w:rPr>
          <w:rFonts w:cs="Times New Roman"/>
          <w:sz w:val="28"/>
          <w:szCs w:val="28"/>
          <w:lang w:val="uk-UA"/>
        </w:rPr>
        <w:t>:001:</w:t>
      </w:r>
      <w:r>
        <w:rPr>
          <w:rFonts w:cs="Times New Roman"/>
          <w:sz w:val="28"/>
          <w:szCs w:val="28"/>
          <w:lang w:val="uk-UA"/>
        </w:rPr>
        <w:t>11</w:t>
      </w:r>
      <w:r>
        <w:rPr>
          <w:rFonts w:cs="Times New Roman"/>
          <w:sz w:val="28"/>
          <w:szCs w:val="28"/>
          <w:lang w:val="uk-UA"/>
        </w:rPr>
        <w:t>***</w:t>
      </w:r>
      <w:r w:rsidRPr="004A4BA7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4A4BA7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4A4BA7">
        <w:rPr>
          <w:rFonts w:cs="Times New Roman"/>
          <w:sz w:val="28"/>
          <w:szCs w:val="28"/>
          <w:lang w:val="uk-UA"/>
        </w:rPr>
        <w:t xml:space="preserve">: вул. </w:t>
      </w:r>
      <w:r>
        <w:rPr>
          <w:rFonts w:cs="Times New Roman"/>
          <w:sz w:val="28"/>
          <w:szCs w:val="28"/>
          <w:lang w:val="uk-UA"/>
        </w:rPr>
        <w:t>Джерельна</w:t>
      </w:r>
      <w:r w:rsidRPr="004A4BA7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>***</w:t>
      </w:r>
      <w:r w:rsidRPr="004A4BA7">
        <w:rPr>
          <w:rFonts w:cs="Times New Roman"/>
          <w:sz w:val="28"/>
          <w:szCs w:val="28"/>
          <w:lang w:val="uk-UA"/>
        </w:rPr>
        <w:t xml:space="preserve">, с. </w:t>
      </w:r>
      <w:r>
        <w:rPr>
          <w:rFonts w:cs="Times New Roman"/>
          <w:sz w:val="28"/>
          <w:szCs w:val="28"/>
          <w:lang w:val="uk-UA"/>
        </w:rPr>
        <w:t>Щасливцеве</w:t>
      </w:r>
      <w:r w:rsidRPr="004A4BA7">
        <w:rPr>
          <w:rFonts w:cs="Times New Roman"/>
          <w:sz w:val="28"/>
          <w:szCs w:val="28"/>
          <w:lang w:val="uk-UA"/>
        </w:rPr>
        <w:t>, Генічеський район, Херсонська область, для будівництва і обслуговування житлового будинку, господарських будівель і споруд (присадибна ділянка) із земель житлової та громадської забудови Щасливцевської сільської ради.</w:t>
      </w:r>
    </w:p>
    <w:p w:rsidR="00B26415" w:rsidRDefault="00B26415" w:rsidP="00B26415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3)</w:t>
      </w:r>
      <w:r w:rsidRPr="004A4BA7">
        <w:rPr>
          <w:lang w:val="ru-RU"/>
        </w:rPr>
        <w:t xml:space="preserve"> </w:t>
      </w:r>
      <w:r>
        <w:rPr>
          <w:rFonts w:cs="Times New Roman"/>
          <w:sz w:val="28"/>
          <w:szCs w:val="28"/>
          <w:lang w:val="uk-UA"/>
        </w:rPr>
        <w:t>***</w:t>
      </w:r>
      <w:r w:rsidRPr="004A4BA7">
        <w:rPr>
          <w:rFonts w:cs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cs="Times New Roman"/>
          <w:sz w:val="28"/>
          <w:szCs w:val="28"/>
          <w:lang w:val="uk-UA"/>
        </w:rPr>
        <w:t>***</w:t>
      </w:r>
      <w:r w:rsidRPr="004A4BA7">
        <w:rPr>
          <w:rFonts w:cs="Times New Roman"/>
          <w:sz w:val="28"/>
          <w:szCs w:val="28"/>
          <w:lang w:val="uk-UA"/>
        </w:rPr>
        <w:t>), площею 0,</w:t>
      </w:r>
      <w:r>
        <w:rPr>
          <w:rFonts w:cs="Times New Roman"/>
          <w:sz w:val="28"/>
          <w:szCs w:val="28"/>
          <w:lang w:val="uk-UA"/>
        </w:rPr>
        <w:t>1000</w:t>
      </w:r>
      <w:r w:rsidRPr="004A4BA7">
        <w:rPr>
          <w:rFonts w:cs="Times New Roman"/>
          <w:sz w:val="28"/>
          <w:szCs w:val="28"/>
          <w:lang w:val="uk-UA"/>
        </w:rPr>
        <w:t xml:space="preserve"> га (кадастровий номер 6522186500:0</w:t>
      </w:r>
      <w:r>
        <w:rPr>
          <w:rFonts w:cs="Times New Roman"/>
          <w:sz w:val="28"/>
          <w:szCs w:val="28"/>
          <w:lang w:val="uk-UA"/>
        </w:rPr>
        <w:t>1</w:t>
      </w:r>
      <w:r w:rsidRPr="004A4BA7">
        <w:rPr>
          <w:rFonts w:cs="Times New Roman"/>
          <w:sz w:val="28"/>
          <w:szCs w:val="28"/>
          <w:lang w:val="uk-UA"/>
        </w:rPr>
        <w:t>:001:</w:t>
      </w:r>
      <w:r>
        <w:rPr>
          <w:rFonts w:cs="Times New Roman"/>
          <w:sz w:val="28"/>
          <w:szCs w:val="28"/>
          <w:lang w:val="uk-UA"/>
        </w:rPr>
        <w:t>11</w:t>
      </w:r>
      <w:r>
        <w:rPr>
          <w:rFonts w:cs="Times New Roman"/>
          <w:sz w:val="28"/>
          <w:szCs w:val="28"/>
          <w:lang w:val="uk-UA"/>
        </w:rPr>
        <w:t>***</w:t>
      </w:r>
      <w:r w:rsidRPr="004A4BA7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4A4BA7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4A4BA7">
        <w:rPr>
          <w:rFonts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cs="Times New Roman"/>
          <w:sz w:val="28"/>
          <w:szCs w:val="28"/>
          <w:lang w:val="uk-UA"/>
        </w:rPr>
        <w:t>провул</w:t>
      </w:r>
      <w:proofErr w:type="spellEnd"/>
      <w:r w:rsidRPr="004A4BA7">
        <w:rPr>
          <w:rFonts w:cs="Times New Roman"/>
          <w:sz w:val="28"/>
          <w:szCs w:val="28"/>
          <w:lang w:val="uk-UA"/>
        </w:rPr>
        <w:t xml:space="preserve">. </w:t>
      </w:r>
      <w:r>
        <w:rPr>
          <w:rFonts w:cs="Times New Roman"/>
          <w:sz w:val="28"/>
          <w:szCs w:val="28"/>
          <w:lang w:val="uk-UA"/>
        </w:rPr>
        <w:t>Сонячний</w:t>
      </w:r>
      <w:r w:rsidRPr="004A4BA7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4A4BA7">
        <w:rPr>
          <w:rFonts w:cs="Times New Roman"/>
          <w:sz w:val="28"/>
          <w:szCs w:val="28"/>
          <w:lang w:val="uk-UA"/>
        </w:rPr>
        <w:t xml:space="preserve">, с. </w:t>
      </w:r>
      <w:r>
        <w:rPr>
          <w:rFonts w:cs="Times New Roman"/>
          <w:sz w:val="28"/>
          <w:szCs w:val="28"/>
          <w:lang w:val="uk-UA"/>
        </w:rPr>
        <w:t>Щасливцеве</w:t>
      </w:r>
      <w:r w:rsidRPr="004A4BA7">
        <w:rPr>
          <w:rFonts w:cs="Times New Roman"/>
          <w:sz w:val="28"/>
          <w:szCs w:val="28"/>
          <w:lang w:val="uk-UA"/>
        </w:rPr>
        <w:t xml:space="preserve">, Генічеський район, Херсонська область, для будівництва і обслуговування житлового будинку, господарських будівель і споруд (присадибна ділянка) із земель житлової та громадської забудови </w:t>
      </w:r>
      <w:r w:rsidRPr="004A4BA7">
        <w:rPr>
          <w:rFonts w:cs="Times New Roman"/>
          <w:sz w:val="28"/>
          <w:szCs w:val="28"/>
          <w:lang w:val="uk-UA"/>
        </w:rPr>
        <w:lastRenderedPageBreak/>
        <w:t>Щасливцевської сільської ради.</w:t>
      </w:r>
    </w:p>
    <w:p w:rsidR="00B26415" w:rsidRDefault="00B26415" w:rsidP="00B26415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Pr="005317A4">
        <w:rPr>
          <w:rFonts w:cs="Times New Roman"/>
          <w:sz w:val="28"/>
          <w:szCs w:val="28"/>
          <w:lang w:val="uk-UA"/>
        </w:rPr>
        <w:t xml:space="preserve">) </w:t>
      </w:r>
      <w:r>
        <w:rPr>
          <w:rFonts w:cs="Times New Roman"/>
          <w:sz w:val="28"/>
          <w:szCs w:val="28"/>
          <w:lang w:val="uk-UA"/>
        </w:rPr>
        <w:t>***</w:t>
      </w:r>
      <w:r w:rsidRPr="005317A4">
        <w:rPr>
          <w:rFonts w:cs="Times New Roman"/>
          <w:sz w:val="28"/>
          <w:szCs w:val="28"/>
          <w:lang w:val="uk-UA"/>
        </w:rPr>
        <w:t xml:space="preserve">  (ідентифікаційний номер </w:t>
      </w:r>
      <w:r>
        <w:rPr>
          <w:rFonts w:cs="Times New Roman"/>
          <w:sz w:val="28"/>
          <w:szCs w:val="28"/>
          <w:lang w:val="uk-UA"/>
        </w:rPr>
        <w:t>***</w:t>
      </w:r>
      <w:r w:rsidRPr="005317A4">
        <w:rPr>
          <w:rFonts w:cs="Times New Roman"/>
          <w:sz w:val="28"/>
          <w:szCs w:val="28"/>
          <w:lang w:val="uk-UA"/>
        </w:rPr>
        <w:t>), площею 0,</w:t>
      </w:r>
      <w:r>
        <w:rPr>
          <w:rFonts w:cs="Times New Roman"/>
          <w:sz w:val="28"/>
          <w:szCs w:val="28"/>
          <w:lang w:val="uk-UA"/>
        </w:rPr>
        <w:t>10</w:t>
      </w:r>
      <w:r w:rsidRPr="005317A4">
        <w:rPr>
          <w:rFonts w:cs="Times New Roman"/>
          <w:sz w:val="28"/>
          <w:szCs w:val="28"/>
          <w:lang w:val="uk-UA"/>
        </w:rPr>
        <w:t>00 га (кадастровий номер 6522186500:</w:t>
      </w:r>
      <w:r>
        <w:rPr>
          <w:rFonts w:cs="Times New Roman"/>
          <w:sz w:val="28"/>
          <w:szCs w:val="28"/>
          <w:lang w:val="uk-UA"/>
        </w:rPr>
        <w:t>02</w:t>
      </w:r>
      <w:r w:rsidRPr="005317A4">
        <w:rPr>
          <w:rFonts w:cs="Times New Roman"/>
          <w:sz w:val="28"/>
          <w:szCs w:val="28"/>
          <w:lang w:val="uk-UA"/>
        </w:rPr>
        <w:t>:001:</w:t>
      </w:r>
      <w:r>
        <w:rPr>
          <w:rFonts w:cs="Times New Roman"/>
          <w:sz w:val="28"/>
          <w:szCs w:val="28"/>
          <w:lang w:val="uk-UA"/>
        </w:rPr>
        <w:t>08</w:t>
      </w:r>
      <w:r>
        <w:rPr>
          <w:rFonts w:cs="Times New Roman"/>
          <w:sz w:val="28"/>
          <w:szCs w:val="28"/>
          <w:lang w:val="uk-UA"/>
        </w:rPr>
        <w:t>***</w:t>
      </w:r>
      <w:r w:rsidRPr="005317A4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5317A4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5317A4">
        <w:rPr>
          <w:rFonts w:cs="Times New Roman"/>
          <w:sz w:val="28"/>
          <w:szCs w:val="28"/>
          <w:lang w:val="uk-UA"/>
        </w:rPr>
        <w:t xml:space="preserve">: вул. </w:t>
      </w:r>
      <w:proofErr w:type="spellStart"/>
      <w:r>
        <w:rPr>
          <w:rFonts w:cs="Times New Roman"/>
          <w:sz w:val="28"/>
          <w:szCs w:val="28"/>
          <w:lang w:val="uk-UA"/>
        </w:rPr>
        <w:t>Сивашська</w:t>
      </w:r>
      <w:proofErr w:type="spellEnd"/>
      <w:r w:rsidRPr="005317A4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5317A4">
        <w:rPr>
          <w:rFonts w:cs="Times New Roman"/>
          <w:sz w:val="28"/>
          <w:szCs w:val="28"/>
          <w:lang w:val="uk-UA"/>
        </w:rPr>
        <w:t xml:space="preserve">, с. </w:t>
      </w:r>
      <w:r>
        <w:rPr>
          <w:rFonts w:cs="Times New Roman"/>
          <w:sz w:val="28"/>
          <w:szCs w:val="28"/>
          <w:lang w:val="uk-UA"/>
        </w:rPr>
        <w:t>Генічеська Гірка</w:t>
      </w:r>
      <w:r w:rsidRPr="005317A4">
        <w:rPr>
          <w:rFonts w:cs="Times New Roman"/>
          <w:sz w:val="28"/>
          <w:szCs w:val="28"/>
          <w:lang w:val="uk-UA"/>
        </w:rPr>
        <w:t>, Генічеський район, Херсонська область, для будівництва і обслуговування житлового будинку, господарських будівель і споруд (присадибна ділянка) із земель житлової та громадської забудови Щасливцевської сільської ради.</w:t>
      </w:r>
    </w:p>
    <w:p w:rsidR="00B26415" w:rsidRDefault="00B26415" w:rsidP="00B26415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A4BA7">
        <w:rPr>
          <w:rFonts w:cs="Times New Roman"/>
          <w:sz w:val="28"/>
          <w:szCs w:val="28"/>
          <w:lang w:val="uk-UA"/>
        </w:rPr>
        <w:t>2. Вищевказаним громадянам передати безоплатно у власність земельні ділянки, зазначені в цьому рішенні.</w:t>
      </w:r>
    </w:p>
    <w:p w:rsidR="00B26415" w:rsidRPr="00AD6E28" w:rsidRDefault="00B26415" w:rsidP="00B2641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D6E28">
        <w:rPr>
          <w:rFonts w:cs="Times New Roman"/>
          <w:sz w:val="28"/>
          <w:szCs w:val="28"/>
          <w:lang w:val="uk-UA"/>
        </w:rPr>
        <w:t>3. 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B26415" w:rsidRPr="00AD6E28" w:rsidRDefault="00B26415" w:rsidP="00B2641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26415" w:rsidRDefault="00B26415" w:rsidP="00B2641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26415" w:rsidRDefault="00B26415" w:rsidP="00B26415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26415" w:rsidRPr="00AD6E28" w:rsidRDefault="00B26415" w:rsidP="00B2641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D6E28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B26415" w:rsidRPr="00B474AA" w:rsidRDefault="00B26415" w:rsidP="00B2641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26415" w:rsidRPr="00B474AA" w:rsidRDefault="00B26415" w:rsidP="00B2641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E4F20" w:rsidRPr="00556180" w:rsidRDefault="00FE4F20" w:rsidP="0055618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4F20" w:rsidRPr="00556180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B26415">
    <w:pPr>
      <w:pStyle w:val="a5"/>
      <w:jc w:val="right"/>
    </w:pPr>
  </w:p>
  <w:p w:rsidR="0090746B" w:rsidRDefault="00B264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541C34"/>
    <w:rsid w:val="005515BB"/>
    <w:rsid w:val="00556180"/>
    <w:rsid w:val="00872885"/>
    <w:rsid w:val="009642DD"/>
    <w:rsid w:val="00A05D06"/>
    <w:rsid w:val="00B26415"/>
    <w:rsid w:val="00D12F9A"/>
    <w:rsid w:val="00E614BD"/>
    <w:rsid w:val="00F050F9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2020-07-15T06:09:00Z</dcterms:created>
  <dcterms:modified xsi:type="dcterms:W3CDTF">2020-07-15T06:09:00Z</dcterms:modified>
</cp:coreProperties>
</file>