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98" w:rsidRPr="006469A4" w:rsidRDefault="00482198" w:rsidP="004821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0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5B13D7B5" wp14:editId="234714F8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198" w:rsidRPr="000C1B04" w:rsidRDefault="00482198" w:rsidP="004821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121 СЕСІЯ </w:t>
      </w:r>
      <w:r w:rsidRPr="000C1B04">
        <w:rPr>
          <w:rFonts w:ascii="Times New Roman" w:hAnsi="Times New Roman" w:cs="Times New Roman"/>
          <w:b/>
          <w:bCs/>
          <w:sz w:val="28"/>
          <w:szCs w:val="28"/>
        </w:rPr>
        <w:t>ЩАСЛИВЦЕВСЬКОЇ СІЛЬСЬКОЇ РАДИ</w:t>
      </w:r>
    </w:p>
    <w:p w:rsidR="00482198" w:rsidRPr="006469A4" w:rsidRDefault="00482198" w:rsidP="004821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C1B04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482198" w:rsidRDefault="00482198" w:rsidP="004821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98" w:rsidRPr="000C1B04" w:rsidRDefault="00482198" w:rsidP="004821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04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482198" w:rsidRPr="000C1B04" w:rsidRDefault="00482198" w:rsidP="004821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98" w:rsidRPr="000C1B04" w:rsidRDefault="00482198" w:rsidP="00482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B04">
        <w:rPr>
          <w:rFonts w:ascii="Times New Roman" w:hAnsi="Times New Roman" w:cs="Times New Roman"/>
          <w:sz w:val="28"/>
          <w:szCs w:val="28"/>
        </w:rPr>
        <w:t>25.0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1B0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1B04">
        <w:rPr>
          <w:rFonts w:ascii="Times New Roman" w:hAnsi="Times New Roman" w:cs="Times New Roman"/>
          <w:sz w:val="28"/>
          <w:szCs w:val="28"/>
        </w:rPr>
        <w:t xml:space="preserve"> р.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B04"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 xml:space="preserve"> 2383</w:t>
      </w:r>
    </w:p>
    <w:p w:rsidR="00482198" w:rsidRPr="000C1B04" w:rsidRDefault="00482198" w:rsidP="00482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B04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482198" w:rsidRPr="000C1B04" w:rsidRDefault="00482198" w:rsidP="00482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198" w:rsidRPr="00F933E4" w:rsidRDefault="00482198" w:rsidP="00482198">
      <w:pPr>
        <w:shd w:val="clear" w:color="auto" w:fill="FFFFFF"/>
        <w:spacing w:after="0"/>
        <w:ind w:right="481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93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 w:rsidRPr="00F933E4">
        <w:rPr>
          <w:rFonts w:ascii="Times New Roman" w:hAnsi="Times New Roman" w:cs="Times New Roman"/>
          <w:bCs/>
          <w:sz w:val="28"/>
          <w:szCs w:val="28"/>
        </w:rPr>
        <w:t xml:space="preserve"> скасування рішення №</w:t>
      </w:r>
      <w:r>
        <w:rPr>
          <w:rFonts w:ascii="Times New Roman" w:hAnsi="Times New Roman" w:cs="Times New Roman"/>
          <w:bCs/>
          <w:sz w:val="28"/>
          <w:szCs w:val="28"/>
        </w:rPr>
        <w:t>1095</w:t>
      </w:r>
      <w:r w:rsidRPr="00F933E4">
        <w:rPr>
          <w:rFonts w:ascii="Times New Roman" w:hAnsi="Times New Roman" w:cs="Times New Roman"/>
          <w:bCs/>
          <w:sz w:val="28"/>
          <w:szCs w:val="28"/>
        </w:rPr>
        <w:t xml:space="preserve"> Щасливцевської сіл</w:t>
      </w:r>
      <w:r>
        <w:rPr>
          <w:rFonts w:ascii="Times New Roman" w:hAnsi="Times New Roman" w:cs="Times New Roman"/>
          <w:bCs/>
          <w:sz w:val="28"/>
          <w:szCs w:val="28"/>
        </w:rPr>
        <w:t>ьської ради 6 скликання від 31.12.2014</w:t>
      </w:r>
      <w:r w:rsidRPr="00F933E4">
        <w:rPr>
          <w:rFonts w:ascii="Times New Roman" w:hAnsi="Times New Roman" w:cs="Times New Roman"/>
          <w:bCs/>
          <w:sz w:val="28"/>
          <w:szCs w:val="28"/>
        </w:rPr>
        <w:t xml:space="preserve"> року «Про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споруд».</w:t>
      </w:r>
    </w:p>
    <w:p w:rsidR="00482198" w:rsidRPr="000C1B04" w:rsidRDefault="00482198" w:rsidP="00482198">
      <w:pPr>
        <w:shd w:val="clear" w:color="auto" w:fill="FFFFFF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82198" w:rsidRPr="000C1B04" w:rsidRDefault="00482198" w:rsidP="00482198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C1B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Розглянувши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заяву гр..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23.06.2020 року) про скасування рішення Щасливцевської сільської ради 6 скликання № 1095 від 31.12.2014 року </w:t>
      </w:r>
      <w:r w:rsidRPr="000C1B04">
        <w:rPr>
          <w:rFonts w:ascii="Times New Roman" w:hAnsi="Times New Roman" w:cs="Times New Roman"/>
          <w:bCs/>
          <w:sz w:val="28"/>
          <w:szCs w:val="28"/>
          <w:lang w:val="uk-UA"/>
        </w:rPr>
        <w:t>«Про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щодо земельної ділянки розташованої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вул.. Паркова,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с. Генічеська Гірка, Генічеський р-н, Херсонська обл..</w:t>
      </w:r>
      <w:r w:rsidRPr="000C1B04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керуючись, </w:t>
      </w:r>
      <w:proofErr w:type="spellStart"/>
      <w:r w:rsidRPr="000C1B0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ст.ст</w:t>
      </w:r>
      <w:proofErr w:type="spellEnd"/>
      <w:r w:rsidRPr="000C1B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12, 116, 118, 121 Земельного кодексу України, ст. 19 Закону України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0C1B0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звернення громадян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0C1B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ст. 26, 59 Закону України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0C1B0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0C1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сесія сільської ради</w:t>
      </w:r>
    </w:p>
    <w:p w:rsidR="00482198" w:rsidRPr="000C1B04" w:rsidRDefault="00482198" w:rsidP="0048219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ВИРІШИЛА:</w:t>
      </w:r>
    </w:p>
    <w:p w:rsidR="00482198" w:rsidRPr="000C1B04" w:rsidRDefault="00482198" w:rsidP="0048219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Скасувати,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C1B04">
        <w:rPr>
          <w:rFonts w:ascii="Times New Roman" w:hAnsi="Times New Roman" w:cs="Times New Roman"/>
          <w:sz w:val="28"/>
          <w:szCs w:val="28"/>
        </w:rPr>
        <w:t xml:space="preserve">ішення </w:t>
      </w:r>
      <w:r>
        <w:rPr>
          <w:rFonts w:ascii="Times New Roman" w:hAnsi="Times New Roman" w:cs="Times New Roman"/>
          <w:sz w:val="28"/>
          <w:szCs w:val="28"/>
        </w:rPr>
        <w:t xml:space="preserve">№ 1095 Щасливцевської сільської ради 6 скликання від 31.12.2014 року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«Про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споруд», щодо земельної ділянки розташованої за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вул.. Паркова, </w:t>
      </w:r>
      <w:r>
        <w:rPr>
          <w:rFonts w:ascii="Times New Roman" w:hAnsi="Times New Roman" w:cs="Times New Roman"/>
          <w:bCs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, с. Генічеська Гірка, Генічеський р-н, Херсонська обл..</w:t>
      </w:r>
    </w:p>
    <w:p w:rsidR="00482198" w:rsidRPr="000C1B04" w:rsidRDefault="00482198" w:rsidP="0048219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1B04">
        <w:rPr>
          <w:rFonts w:ascii="Times New Roman" w:hAnsi="Times New Roman" w:cs="Times New Roman"/>
          <w:sz w:val="28"/>
          <w:szCs w:val="28"/>
        </w:rPr>
        <w:t>. Довести це рішення до відома зацікавлених осіб.</w:t>
      </w:r>
    </w:p>
    <w:p w:rsidR="00482198" w:rsidRDefault="00482198" w:rsidP="0048219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1B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482198" w:rsidRPr="006469A4" w:rsidRDefault="00482198" w:rsidP="0048219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CAE" w:rsidRPr="00482198" w:rsidRDefault="00482198" w:rsidP="00482198"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Сільський голова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В. ПЛОХУШКО</w:t>
      </w:r>
    </w:p>
    <w:sectPr w:rsidR="007D6CAE" w:rsidRPr="00482198" w:rsidSect="006469A4">
      <w:pgSz w:w="11907" w:h="16840" w:code="9"/>
      <w:pgMar w:top="567" w:right="992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1F6237"/>
    <w:rsid w:val="003B442B"/>
    <w:rsid w:val="00451CB1"/>
    <w:rsid w:val="00482198"/>
    <w:rsid w:val="004D05A8"/>
    <w:rsid w:val="005053A9"/>
    <w:rsid w:val="0072044C"/>
    <w:rsid w:val="007211C1"/>
    <w:rsid w:val="00764088"/>
    <w:rsid w:val="007D6CAE"/>
    <w:rsid w:val="008D2190"/>
    <w:rsid w:val="009F5BE3"/>
    <w:rsid w:val="00A7217A"/>
    <w:rsid w:val="00B7437A"/>
    <w:rsid w:val="00BF1AA0"/>
    <w:rsid w:val="00C14CC2"/>
    <w:rsid w:val="00C63D0B"/>
    <w:rsid w:val="00CA4508"/>
    <w:rsid w:val="00D110A7"/>
    <w:rsid w:val="00D304E1"/>
    <w:rsid w:val="00D37B73"/>
    <w:rsid w:val="00D82896"/>
    <w:rsid w:val="00DB17B2"/>
    <w:rsid w:val="00F270D9"/>
    <w:rsid w:val="00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2020-06-30T09:08:00Z</dcterms:created>
  <dcterms:modified xsi:type="dcterms:W3CDTF">2020-06-30T09:08:00Z</dcterms:modified>
</cp:coreProperties>
</file>