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08" w:rsidRDefault="004A1508" w:rsidP="004A1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BD89D45" wp14:editId="30162C32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08" w:rsidRDefault="004A1508" w:rsidP="004A1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508" w:rsidRPr="00F85223" w:rsidRDefault="004A1508" w:rsidP="004A1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23"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4A1508" w:rsidRPr="00F85223" w:rsidRDefault="004A1508" w:rsidP="004A1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23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A1508" w:rsidRPr="00F85223" w:rsidRDefault="004A1508" w:rsidP="004A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08" w:rsidRPr="00F85223" w:rsidRDefault="004A1508" w:rsidP="004A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2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A1508" w:rsidRPr="00F85223" w:rsidRDefault="004A1508" w:rsidP="004A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508" w:rsidRPr="00F85223" w:rsidRDefault="004A1508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85223">
        <w:rPr>
          <w:rFonts w:ascii="Times New Roman" w:hAnsi="Times New Roman" w:cs="Times New Roman"/>
          <w:sz w:val="28"/>
          <w:szCs w:val="28"/>
          <w:lang w:val="ru-RU"/>
        </w:rPr>
        <w:t xml:space="preserve">25.06.2020 </w:t>
      </w:r>
      <w:r w:rsidRPr="00F85223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2350</w:t>
      </w:r>
    </w:p>
    <w:p w:rsidR="004A1508" w:rsidRPr="00F85223" w:rsidRDefault="004A1508" w:rsidP="004A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223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A1508" w:rsidRPr="00F85223" w:rsidRDefault="004A1508" w:rsidP="004A150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A1508" w:rsidRPr="00F85223" w:rsidRDefault="004A1508" w:rsidP="004A150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>Про розгляд заяви</w:t>
      </w:r>
    </w:p>
    <w:p w:rsidR="004A1508" w:rsidRPr="00F85223" w:rsidRDefault="004A1508" w:rsidP="004A1508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A1508" w:rsidRPr="00F85223" w:rsidRDefault="004A1508" w:rsidP="004A150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F85223">
        <w:rPr>
          <w:rFonts w:cs="Times New Roman"/>
          <w:sz w:val="28"/>
          <w:szCs w:val="28"/>
          <w:lang w:val="uk-UA"/>
        </w:rPr>
        <w:t xml:space="preserve"> від 15.06.2020р. (</w:t>
      </w:r>
      <w:proofErr w:type="spellStart"/>
      <w:r w:rsidRPr="00F85223">
        <w:rPr>
          <w:rFonts w:cs="Times New Roman"/>
          <w:sz w:val="28"/>
          <w:szCs w:val="28"/>
          <w:lang w:val="uk-UA"/>
        </w:rPr>
        <w:t>вх</w:t>
      </w:r>
      <w:proofErr w:type="spellEnd"/>
      <w:r w:rsidRPr="00F85223">
        <w:rPr>
          <w:rFonts w:cs="Times New Roman"/>
          <w:sz w:val="28"/>
          <w:szCs w:val="28"/>
          <w:lang w:val="uk-UA"/>
        </w:rPr>
        <w:t>.№</w:t>
      </w:r>
      <w:r>
        <w:rPr>
          <w:rFonts w:cs="Times New Roman"/>
          <w:sz w:val="28"/>
          <w:szCs w:val="28"/>
          <w:lang w:val="uk-UA"/>
        </w:rPr>
        <w:t>***</w:t>
      </w:r>
      <w:r w:rsidRPr="00F85223">
        <w:rPr>
          <w:rFonts w:cs="Times New Roman"/>
          <w:sz w:val="28"/>
          <w:szCs w:val="28"/>
          <w:lang w:val="uk-UA"/>
        </w:rPr>
        <w:t xml:space="preserve"> від 18.06.2020) та надані документи, відповідно до Закону України «Про землеустрій», постанови Кабінету Міністрів України «Про затвердження Порядку ведення Державного земельного кадастру»</w:t>
      </w:r>
      <w:r w:rsidRPr="00F85223">
        <w:rPr>
          <w:sz w:val="28"/>
          <w:szCs w:val="28"/>
          <w:lang w:val="uk-UA"/>
        </w:rPr>
        <w:t xml:space="preserve"> </w:t>
      </w:r>
      <w:r w:rsidRPr="00F85223">
        <w:rPr>
          <w:rFonts w:cs="Times New Roman"/>
          <w:sz w:val="28"/>
          <w:szCs w:val="28"/>
          <w:lang w:val="uk-UA"/>
        </w:rPr>
        <w:t>від 17 жовтня 2012 р. № 1051, керуючись ст. ст. 12, 186</w:t>
      </w:r>
      <w:r w:rsidRPr="00F85223">
        <w:rPr>
          <w:rFonts w:cs="Times New Roman"/>
          <w:sz w:val="28"/>
          <w:szCs w:val="28"/>
          <w:vertAlign w:val="superscript"/>
          <w:lang w:val="uk-UA"/>
        </w:rPr>
        <w:t>1</w:t>
      </w:r>
      <w:r w:rsidRPr="00F85223">
        <w:rPr>
          <w:rFonts w:cs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 сесія сільської ради</w:t>
      </w:r>
    </w:p>
    <w:p w:rsidR="004A1508" w:rsidRPr="00F85223" w:rsidRDefault="004A1508" w:rsidP="004A150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>ВИРІШИЛА:</w:t>
      </w:r>
    </w:p>
    <w:p w:rsidR="004A1508" w:rsidRPr="00F85223" w:rsidRDefault="004A1508" w:rsidP="004A150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A1508" w:rsidRDefault="004A1508" w:rsidP="004A150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5223">
        <w:rPr>
          <w:rFonts w:cs="Times New Roman"/>
          <w:sz w:val="28"/>
          <w:szCs w:val="28"/>
          <w:lang w:val="uk-UA"/>
        </w:rPr>
        <w:t xml:space="preserve">1. Відмовити гр. </w:t>
      </w:r>
      <w:r>
        <w:rPr>
          <w:rFonts w:cs="Times New Roman"/>
          <w:sz w:val="28"/>
          <w:szCs w:val="28"/>
          <w:lang w:val="uk-UA"/>
        </w:rPr>
        <w:t>***</w:t>
      </w:r>
      <w:r w:rsidRPr="00F85223">
        <w:rPr>
          <w:rFonts w:cs="Times New Roman"/>
          <w:sz w:val="28"/>
          <w:szCs w:val="28"/>
          <w:lang w:val="uk-UA"/>
        </w:rPr>
        <w:t xml:space="preserve"> у затвердженні проекту землеустрою щодо відведення земельної ділянки, площею 0,0741 га.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F8522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F8522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F85223">
        <w:rPr>
          <w:rFonts w:cs="Times New Roman"/>
          <w:sz w:val="28"/>
          <w:szCs w:val="28"/>
          <w:lang w:val="uk-UA"/>
        </w:rPr>
        <w:t xml:space="preserve">: вул. Київська, </w:t>
      </w:r>
      <w:r>
        <w:rPr>
          <w:rFonts w:cs="Times New Roman"/>
          <w:sz w:val="28"/>
          <w:szCs w:val="28"/>
          <w:lang w:val="uk-UA"/>
        </w:rPr>
        <w:t>***</w:t>
      </w:r>
      <w:r w:rsidRPr="00F85223">
        <w:rPr>
          <w:rFonts w:cs="Times New Roman"/>
          <w:sz w:val="28"/>
          <w:szCs w:val="28"/>
          <w:lang w:val="uk-UA"/>
        </w:rPr>
        <w:t xml:space="preserve">, с. Щасливцеве,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Щасливцевської сільської ради та у безоплатній передачі заявниці зазначеної земельної ділянки у власність в зв’язку з невідповідністю положень проекту документації із землеустрою, а саме відсутня державна реєстрація земельної ділянки </w:t>
      </w:r>
      <w:r>
        <w:rPr>
          <w:rFonts w:cs="Times New Roman"/>
          <w:sz w:val="28"/>
          <w:szCs w:val="28"/>
          <w:lang w:val="uk-UA"/>
        </w:rPr>
        <w:t>на підставі документації із землеустрою (договір №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від 13.05.2020р.).</w:t>
      </w:r>
    </w:p>
    <w:p w:rsidR="004A1508" w:rsidRPr="00F85223" w:rsidRDefault="004A1508" w:rsidP="004A1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85223">
        <w:rPr>
          <w:rFonts w:cs="Times New Roman"/>
          <w:sz w:val="28"/>
          <w:szCs w:val="28"/>
          <w:lang w:val="uk-UA"/>
        </w:rPr>
        <w:t>2.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A1508" w:rsidRPr="00F85223" w:rsidRDefault="004A1508" w:rsidP="004A150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A1508" w:rsidRDefault="004A1508" w:rsidP="004A150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A1508" w:rsidRDefault="004A1508" w:rsidP="004A150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A1508" w:rsidRDefault="004A1508" w:rsidP="004A150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A1508" w:rsidRPr="00F85223" w:rsidRDefault="004A1508" w:rsidP="004A15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8522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4A1508" w:rsidRPr="00F85223" w:rsidRDefault="004A1508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D6CAE" w:rsidRPr="004A1508" w:rsidRDefault="004A1508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5223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4A1508">
    <w:pPr>
      <w:pStyle w:val="a6"/>
      <w:jc w:val="right"/>
    </w:pPr>
  </w:p>
  <w:p w:rsidR="0090746B" w:rsidRDefault="004A15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2020-06-30T09:46:00Z</dcterms:created>
  <dcterms:modified xsi:type="dcterms:W3CDTF">2020-06-30T09:46:00Z</dcterms:modified>
</cp:coreProperties>
</file>