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16" w:rsidRDefault="00D72D16" w:rsidP="00D72D16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32" type="#_x0000_t75" alt="об'єкт OLE" style="width:31.75pt;height:36.85pt;visibility:visible" o:ole="">
            <v:imagedata r:id="rId5" o:title="об'єкт OLE"/>
          </v:shape>
          <o:OLEObject Type="Embed" ProgID="Word.Picture.8" ShapeID="Об'єкт4" DrawAspect="Content" ObjectID="_1655025600" r:id="rId6"/>
        </w:object>
      </w:r>
    </w:p>
    <w:p w:rsidR="00D72D16" w:rsidRPr="00E4546F" w:rsidRDefault="00D72D16" w:rsidP="00D72D16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E4546F">
        <w:rPr>
          <w:rFonts w:cs="Times New Roman"/>
          <w:b/>
          <w:sz w:val="28"/>
          <w:szCs w:val="28"/>
          <w:lang w:val="uk-UA"/>
        </w:rPr>
        <w:t>121 СЕСІЯ  ЩАСЛИВЦЕВСЬКОЇ СІЛЬСЬКОЇ РАДИ</w:t>
      </w:r>
    </w:p>
    <w:p w:rsidR="00D72D16" w:rsidRPr="00E4546F" w:rsidRDefault="00D72D16" w:rsidP="00D72D1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E4546F">
        <w:rPr>
          <w:rFonts w:cs="Times New Roman"/>
          <w:b/>
          <w:sz w:val="28"/>
          <w:szCs w:val="28"/>
          <w:lang w:val="uk-UA"/>
        </w:rPr>
        <w:t>7 СКЛИКАННЯ</w:t>
      </w:r>
    </w:p>
    <w:p w:rsidR="00D72D16" w:rsidRPr="00E4546F" w:rsidRDefault="00D72D16" w:rsidP="00D72D16">
      <w:pPr>
        <w:pStyle w:val="3"/>
        <w:jc w:val="center"/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546F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РІШЕННЯ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25.06.2020р.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с. Щасливцеве                                     № 2342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земельних ділянок</w:t>
      </w:r>
    </w:p>
    <w:p w:rsidR="00D72D16" w:rsidRPr="00E4546F" w:rsidRDefault="00D72D16" w:rsidP="00D72D16">
      <w:pPr>
        <w:pStyle w:val="Standard"/>
        <w:rPr>
          <w:rFonts w:eastAsia="Times New Roman" w:cs="Times New Roman"/>
          <w:sz w:val="28"/>
          <w:szCs w:val="28"/>
          <w:lang w:val="uk-UA"/>
        </w:rPr>
      </w:pPr>
      <w:r w:rsidRPr="00E4546F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E4546F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ВИРІШИЛА: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: с. Щасливцеве,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провул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. Сонячний, 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E4546F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Щасливцевської сільської ради.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3)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площею 0,0652 га (кадастровий номер 6522186500:04:001:19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: с. Генічеська Гірка, вул. Робоча, 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 Щасливцевської сільської ради.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4)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площею 0,1000 га (кадастровий номер 6522186500:01:001:11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: с. Щасливцеве, вул. </w:t>
      </w:r>
      <w:proofErr w:type="spellStart"/>
      <w:r w:rsidRPr="00E4546F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господарських будівель і споруд із земель житлової та громадської забудови  Щасливцевської сільської ради.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5)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 площею 0,0784 га (кадастровий номер 6522186500:04:001:21</w:t>
      </w:r>
      <w:r>
        <w:rPr>
          <w:rFonts w:cs="Times New Roman"/>
          <w:sz w:val="28"/>
          <w:szCs w:val="28"/>
          <w:lang w:val="uk-UA"/>
        </w:rPr>
        <w:t>***</w:t>
      </w:r>
      <w:r w:rsidRPr="00E4546F">
        <w:rPr>
          <w:rFonts w:cs="Times New Roman"/>
          <w:sz w:val="28"/>
          <w:szCs w:val="28"/>
          <w:lang w:val="uk-UA"/>
        </w:rPr>
        <w:t xml:space="preserve">), розташованої за </w:t>
      </w:r>
      <w:proofErr w:type="spellStart"/>
      <w:r w:rsidRPr="00E4546F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E4546F">
        <w:rPr>
          <w:rFonts w:cs="Times New Roman"/>
          <w:sz w:val="28"/>
          <w:szCs w:val="28"/>
          <w:lang w:val="uk-UA"/>
        </w:rPr>
        <w:t xml:space="preserve">: с. Генічеська Гірка, вул. Мисливська,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E4546F">
        <w:rPr>
          <w:rFonts w:cs="Times New Roman"/>
          <w:sz w:val="28"/>
          <w:szCs w:val="28"/>
          <w:lang w:val="uk-UA"/>
        </w:rPr>
        <w:t xml:space="preserve">   Генічеського району Херсонської обл. для будівництва жилого будинку, </w:t>
      </w:r>
      <w:r w:rsidRPr="00E4546F">
        <w:rPr>
          <w:rFonts w:cs="Times New Roman"/>
          <w:sz w:val="28"/>
          <w:szCs w:val="28"/>
          <w:lang w:val="uk-UA"/>
        </w:rPr>
        <w:lastRenderedPageBreak/>
        <w:t xml:space="preserve">господарських будівель і споруд із земель житлової та громадської забудови  Щасливцевської сільської ради. 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2.Вищезазначеним громадянам передати безоплатно у власність земельні ділянки зазначені в цьому рішенні.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ru-RU"/>
        </w:rPr>
      </w:pPr>
      <w:r w:rsidRPr="00E4546F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</w:p>
    <w:p w:rsidR="00D72D16" w:rsidRPr="00E4546F" w:rsidRDefault="00D72D16" w:rsidP="00D72D16">
      <w:pPr>
        <w:pStyle w:val="Standard"/>
        <w:rPr>
          <w:rFonts w:cs="Times New Roman"/>
          <w:sz w:val="28"/>
          <w:szCs w:val="28"/>
          <w:lang w:val="uk-UA"/>
        </w:rPr>
      </w:pPr>
      <w:r w:rsidRPr="00E4546F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D72D16" w:rsidRPr="00E4546F" w:rsidRDefault="00D72D16" w:rsidP="00D72D16">
      <w:pPr>
        <w:rPr>
          <w:sz w:val="28"/>
          <w:szCs w:val="28"/>
        </w:rPr>
      </w:pPr>
    </w:p>
    <w:p w:rsidR="00D72D16" w:rsidRPr="00E4546F" w:rsidRDefault="00D72D16" w:rsidP="00D72D16">
      <w:pPr>
        <w:rPr>
          <w:sz w:val="28"/>
          <w:szCs w:val="28"/>
        </w:rPr>
      </w:pPr>
    </w:p>
    <w:p w:rsidR="007D6CAE" w:rsidRPr="00B44591" w:rsidRDefault="007D6CAE" w:rsidP="00630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D6CAE" w:rsidRPr="00B44591" w:rsidSect="008844A2">
      <w:pgSz w:w="11907" w:h="16840" w:code="9"/>
      <w:pgMar w:top="851" w:right="708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1154BB"/>
    <w:rsid w:val="001F6237"/>
    <w:rsid w:val="002202A5"/>
    <w:rsid w:val="002242CD"/>
    <w:rsid w:val="00294621"/>
    <w:rsid w:val="002F5087"/>
    <w:rsid w:val="00352A1B"/>
    <w:rsid w:val="00393F4E"/>
    <w:rsid w:val="003B442B"/>
    <w:rsid w:val="003E030E"/>
    <w:rsid w:val="00451CB1"/>
    <w:rsid w:val="00482198"/>
    <w:rsid w:val="004D05A8"/>
    <w:rsid w:val="005053A9"/>
    <w:rsid w:val="00571AA6"/>
    <w:rsid w:val="00597484"/>
    <w:rsid w:val="005B6C91"/>
    <w:rsid w:val="0063073E"/>
    <w:rsid w:val="0072044C"/>
    <w:rsid w:val="007211C1"/>
    <w:rsid w:val="00764088"/>
    <w:rsid w:val="007D6CAE"/>
    <w:rsid w:val="008C6938"/>
    <w:rsid w:val="008D2190"/>
    <w:rsid w:val="009F5BE3"/>
    <w:rsid w:val="00A1083A"/>
    <w:rsid w:val="00A7217A"/>
    <w:rsid w:val="00AA32A3"/>
    <w:rsid w:val="00B44591"/>
    <w:rsid w:val="00B52295"/>
    <w:rsid w:val="00B7437A"/>
    <w:rsid w:val="00BF1AA0"/>
    <w:rsid w:val="00C14CC2"/>
    <w:rsid w:val="00C63D0B"/>
    <w:rsid w:val="00CA4508"/>
    <w:rsid w:val="00D110A7"/>
    <w:rsid w:val="00D304E1"/>
    <w:rsid w:val="00D37B73"/>
    <w:rsid w:val="00D72D16"/>
    <w:rsid w:val="00D82896"/>
    <w:rsid w:val="00DB17B2"/>
    <w:rsid w:val="00EB527F"/>
    <w:rsid w:val="00F270D9"/>
    <w:rsid w:val="00F67098"/>
    <w:rsid w:val="00FC508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2020-06-30T09:33:00Z</dcterms:created>
  <dcterms:modified xsi:type="dcterms:W3CDTF">2020-06-30T09:33:00Z</dcterms:modified>
</cp:coreProperties>
</file>