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2" w:rsidRPr="007F08C8" w:rsidRDefault="000E0A22" w:rsidP="000E0A22">
      <w:pPr>
        <w:jc w:val="center"/>
        <w:rPr>
          <w:szCs w:val="28"/>
        </w:rPr>
      </w:pPr>
      <w:r w:rsidRPr="007F08C8">
        <w:rPr>
          <w:noProof/>
          <w:szCs w:val="28"/>
          <w:lang w:eastAsia="uk-UA"/>
        </w:rPr>
        <w:drawing>
          <wp:inline distT="0" distB="0" distL="0" distR="0" wp14:anchorId="5A7B1DAF" wp14:editId="402EB79D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22" w:rsidRPr="007F08C8" w:rsidRDefault="000E0A22" w:rsidP="000E0A22">
      <w:pPr>
        <w:jc w:val="center"/>
        <w:rPr>
          <w:b/>
          <w:szCs w:val="28"/>
        </w:rPr>
      </w:pPr>
      <w:r w:rsidRPr="007F08C8">
        <w:rPr>
          <w:b/>
          <w:szCs w:val="28"/>
        </w:rPr>
        <w:t>ЩАСЛИВЦЕВСЬКА СІЛЬСЬКА РАДА</w:t>
      </w:r>
    </w:p>
    <w:p w:rsidR="000E0A22" w:rsidRPr="007F08C8" w:rsidRDefault="000E0A22" w:rsidP="000E0A22">
      <w:pPr>
        <w:jc w:val="center"/>
        <w:rPr>
          <w:b/>
          <w:szCs w:val="28"/>
        </w:rPr>
      </w:pPr>
      <w:r w:rsidRPr="007F08C8">
        <w:rPr>
          <w:b/>
          <w:szCs w:val="28"/>
        </w:rPr>
        <w:t>ВИКОНАВЧИЙ КОМІТЕТ</w:t>
      </w:r>
    </w:p>
    <w:p w:rsidR="000E0A22" w:rsidRDefault="000E0A22" w:rsidP="000E0A22">
      <w:pPr>
        <w:jc w:val="center"/>
        <w:rPr>
          <w:b/>
          <w:szCs w:val="28"/>
        </w:rPr>
      </w:pPr>
      <w:r w:rsidRPr="007F08C8">
        <w:rPr>
          <w:b/>
          <w:szCs w:val="28"/>
        </w:rPr>
        <w:t>РІШЕННЯ</w:t>
      </w:r>
    </w:p>
    <w:p w:rsidR="000E0A22" w:rsidRPr="007A0A47" w:rsidRDefault="000E0A22" w:rsidP="000E0A22">
      <w:pPr>
        <w:jc w:val="center"/>
        <w:rPr>
          <w:szCs w:val="28"/>
        </w:rPr>
      </w:pPr>
      <w:r>
        <w:rPr>
          <w:szCs w:val="28"/>
        </w:rPr>
        <w:t>№ 82</w:t>
      </w:r>
    </w:p>
    <w:p w:rsidR="000E0A22" w:rsidRPr="007F08C8" w:rsidRDefault="000E0A22" w:rsidP="000E0A22">
      <w:pPr>
        <w:rPr>
          <w:szCs w:val="28"/>
        </w:rPr>
      </w:pPr>
      <w:r>
        <w:rPr>
          <w:szCs w:val="28"/>
        </w:rPr>
        <w:t>0</w:t>
      </w:r>
      <w:r>
        <w:rPr>
          <w:szCs w:val="28"/>
          <w:lang w:val="ru-RU"/>
        </w:rPr>
        <w:t>4</w:t>
      </w:r>
      <w:bookmarkStart w:id="0" w:name="_GoBack"/>
      <w:bookmarkEnd w:id="0"/>
      <w:r w:rsidRPr="007F08C8">
        <w:rPr>
          <w:szCs w:val="28"/>
        </w:rPr>
        <w:t>.</w:t>
      </w:r>
      <w:r>
        <w:rPr>
          <w:szCs w:val="28"/>
        </w:rPr>
        <w:t xml:space="preserve">06.2020 р. </w:t>
      </w:r>
    </w:p>
    <w:p w:rsidR="000E0A22" w:rsidRPr="007F08C8" w:rsidRDefault="000E0A22" w:rsidP="000E0A22">
      <w:pPr>
        <w:rPr>
          <w:szCs w:val="28"/>
        </w:rPr>
      </w:pPr>
    </w:p>
    <w:p w:rsidR="000E0A22" w:rsidRPr="007F08C8" w:rsidRDefault="000E0A22" w:rsidP="000E0A22">
      <w:pPr>
        <w:rPr>
          <w:szCs w:val="28"/>
        </w:rPr>
      </w:pPr>
      <w:r w:rsidRPr="007F08C8">
        <w:rPr>
          <w:szCs w:val="28"/>
        </w:rPr>
        <w:t>Про демонтаж та евакуацію рухомого</w:t>
      </w:r>
    </w:p>
    <w:p w:rsidR="000E0A22" w:rsidRDefault="000E0A22" w:rsidP="000E0A22">
      <w:pPr>
        <w:rPr>
          <w:szCs w:val="28"/>
        </w:rPr>
      </w:pPr>
      <w:r w:rsidRPr="007F08C8">
        <w:rPr>
          <w:szCs w:val="28"/>
        </w:rPr>
        <w:t>майна</w:t>
      </w:r>
      <w:r>
        <w:rPr>
          <w:szCs w:val="28"/>
        </w:rPr>
        <w:t xml:space="preserve"> в</w:t>
      </w:r>
      <w:r w:rsidRPr="007F08C8">
        <w:rPr>
          <w:szCs w:val="28"/>
        </w:rPr>
        <w:t xml:space="preserve"> с. </w:t>
      </w:r>
      <w:r>
        <w:rPr>
          <w:szCs w:val="28"/>
        </w:rPr>
        <w:t>Генічеська Гірка</w:t>
      </w:r>
      <w:r w:rsidRPr="007F08C8">
        <w:rPr>
          <w:szCs w:val="28"/>
        </w:rPr>
        <w:t>,</w:t>
      </w:r>
      <w:r>
        <w:rPr>
          <w:szCs w:val="28"/>
        </w:rPr>
        <w:t xml:space="preserve"> </w:t>
      </w:r>
      <w:r w:rsidRPr="007F08C8">
        <w:rPr>
          <w:szCs w:val="28"/>
        </w:rPr>
        <w:t>Генічеського району,</w:t>
      </w:r>
      <w:r>
        <w:rPr>
          <w:szCs w:val="28"/>
        </w:rPr>
        <w:t xml:space="preserve"> </w:t>
      </w:r>
    </w:p>
    <w:p w:rsidR="000E0A22" w:rsidRPr="007F08C8" w:rsidRDefault="000E0A22" w:rsidP="000E0A22">
      <w:pPr>
        <w:rPr>
          <w:szCs w:val="28"/>
        </w:rPr>
      </w:pPr>
      <w:r w:rsidRPr="007F08C8">
        <w:rPr>
          <w:szCs w:val="28"/>
        </w:rPr>
        <w:t>Херсонської області</w:t>
      </w:r>
    </w:p>
    <w:p w:rsidR="000E0A22" w:rsidRPr="007F08C8" w:rsidRDefault="000E0A22" w:rsidP="000E0A22">
      <w:pPr>
        <w:jc w:val="both"/>
        <w:rPr>
          <w:szCs w:val="28"/>
        </w:rPr>
      </w:pPr>
    </w:p>
    <w:p w:rsidR="000E0A22" w:rsidRPr="007F08C8" w:rsidRDefault="000E0A22" w:rsidP="000E0A22">
      <w:pPr>
        <w:ind w:firstLine="993"/>
        <w:jc w:val="both"/>
        <w:rPr>
          <w:szCs w:val="28"/>
        </w:rPr>
      </w:pPr>
      <w:r w:rsidRPr="007F08C8">
        <w:rPr>
          <w:szCs w:val="28"/>
        </w:rPr>
        <w:t>З метою дотримання правил благоустрою Щасливцевської сільської ради та посилення контролю за станом благоустрою, на підставі р</w:t>
      </w:r>
      <w:r>
        <w:rPr>
          <w:szCs w:val="28"/>
        </w:rPr>
        <w:t>ішення тимчасової комісії від 21</w:t>
      </w:r>
      <w:r w:rsidRPr="007F08C8">
        <w:rPr>
          <w:szCs w:val="28"/>
        </w:rPr>
        <w:t>.0</w:t>
      </w:r>
      <w:r>
        <w:rPr>
          <w:szCs w:val="28"/>
        </w:rPr>
        <w:t>4.2020</w:t>
      </w:r>
      <w:r w:rsidRPr="007F08C8">
        <w:rPr>
          <w:szCs w:val="28"/>
        </w:rPr>
        <w:t xml:space="preserve"> року, відповідно до ст.ст.335, 336, 338, 348 Цивільного кодексу України, керуючись </w:t>
      </w:r>
      <w:proofErr w:type="spellStart"/>
      <w:r w:rsidRPr="007F08C8">
        <w:rPr>
          <w:szCs w:val="28"/>
        </w:rPr>
        <w:t>ст.ст</w:t>
      </w:r>
      <w:proofErr w:type="spellEnd"/>
      <w:r w:rsidRPr="007F08C8">
        <w:rPr>
          <w:szCs w:val="28"/>
        </w:rPr>
        <w:t>., 29, 31, 40, 59 ЗУ «Про місцеве самоврядування в Україні» виконко</w:t>
      </w:r>
      <w:r>
        <w:rPr>
          <w:szCs w:val="28"/>
        </w:rPr>
        <w:t>м сільської ради</w:t>
      </w:r>
    </w:p>
    <w:p w:rsidR="000E0A22" w:rsidRPr="007F08C8" w:rsidRDefault="000E0A22" w:rsidP="000E0A22">
      <w:pPr>
        <w:ind w:firstLine="993"/>
        <w:jc w:val="both"/>
        <w:rPr>
          <w:sz w:val="24"/>
          <w:szCs w:val="24"/>
        </w:rPr>
      </w:pPr>
      <w:r w:rsidRPr="007F08C8">
        <w:rPr>
          <w:sz w:val="24"/>
          <w:szCs w:val="24"/>
        </w:rPr>
        <w:t>ВИРІШИВ:</w:t>
      </w:r>
    </w:p>
    <w:p w:rsidR="000E0A22" w:rsidRPr="007F08C8" w:rsidRDefault="000E0A22" w:rsidP="000E0A22">
      <w:pPr>
        <w:ind w:firstLine="993"/>
        <w:jc w:val="both"/>
        <w:rPr>
          <w:szCs w:val="28"/>
        </w:rPr>
      </w:pPr>
      <w:r w:rsidRPr="007F08C8">
        <w:rPr>
          <w:b/>
          <w:szCs w:val="28"/>
        </w:rPr>
        <w:t>1</w:t>
      </w:r>
      <w:r w:rsidRPr="007F08C8">
        <w:rPr>
          <w:szCs w:val="28"/>
        </w:rPr>
        <w:t>. Провести демонтаж</w:t>
      </w:r>
      <w:r>
        <w:rPr>
          <w:szCs w:val="28"/>
        </w:rPr>
        <w:t xml:space="preserve"> з 09.06.2020 року по 19.06.2020</w:t>
      </w:r>
      <w:r w:rsidRPr="007F08C8">
        <w:rPr>
          <w:szCs w:val="28"/>
        </w:rPr>
        <w:t xml:space="preserve"> року:</w:t>
      </w:r>
    </w:p>
    <w:p w:rsidR="000E0A22" w:rsidRDefault="000E0A22" w:rsidP="000E0A22">
      <w:pPr>
        <w:ind w:firstLine="993"/>
        <w:jc w:val="both"/>
        <w:rPr>
          <w:szCs w:val="28"/>
        </w:rPr>
      </w:pPr>
      <w:r w:rsidRPr="007F08C8">
        <w:rPr>
          <w:b/>
          <w:szCs w:val="28"/>
        </w:rPr>
        <w:t>1.1.</w:t>
      </w:r>
      <w:r w:rsidRPr="007F08C8">
        <w:rPr>
          <w:szCs w:val="28"/>
        </w:rPr>
        <w:t xml:space="preserve"> </w:t>
      </w:r>
      <w:r>
        <w:rPr>
          <w:szCs w:val="28"/>
        </w:rPr>
        <w:t xml:space="preserve">Самовільно встановленого комплексу водних </w:t>
      </w:r>
      <w:proofErr w:type="spellStart"/>
      <w:r>
        <w:rPr>
          <w:szCs w:val="28"/>
        </w:rPr>
        <w:t>гірок</w:t>
      </w:r>
      <w:proofErr w:type="spellEnd"/>
      <w:r>
        <w:rPr>
          <w:szCs w:val="28"/>
        </w:rPr>
        <w:t xml:space="preserve"> та огорожі навколо них (фото додається) на пляжній території прилеглій до б/в «Арабатська стрілка» по вул. Набережній, </w:t>
      </w:r>
      <w:r>
        <w:rPr>
          <w:szCs w:val="28"/>
          <w:lang w:val="ru-RU"/>
        </w:rPr>
        <w:t>***</w:t>
      </w:r>
      <w:r>
        <w:rPr>
          <w:szCs w:val="28"/>
        </w:rPr>
        <w:t xml:space="preserve"> в с. Генічеська Гірка, Генічеського р-ну, Херсонської обл.</w:t>
      </w:r>
    </w:p>
    <w:p w:rsidR="000E0A22" w:rsidRPr="007F08C8" w:rsidRDefault="000E0A22" w:rsidP="000E0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textAlignment w:val="baseline"/>
        <w:rPr>
          <w:szCs w:val="28"/>
        </w:rPr>
      </w:pPr>
      <w:r w:rsidRPr="007F08C8">
        <w:rPr>
          <w:b/>
          <w:szCs w:val="28"/>
        </w:rPr>
        <w:t>2</w:t>
      </w:r>
      <w:r w:rsidRPr="007F08C8">
        <w:rPr>
          <w:szCs w:val="28"/>
        </w:rPr>
        <w:t xml:space="preserve">. Доручити КП «МАКС-ІНВЕСТ» </w:t>
      </w:r>
      <w:r>
        <w:rPr>
          <w:szCs w:val="28"/>
        </w:rPr>
        <w:t>та КП «</w:t>
      </w:r>
      <w:proofErr w:type="spellStart"/>
      <w:r>
        <w:rPr>
          <w:szCs w:val="28"/>
        </w:rPr>
        <w:t>Комунсервіс</w:t>
      </w:r>
      <w:proofErr w:type="spellEnd"/>
      <w:r>
        <w:rPr>
          <w:szCs w:val="28"/>
        </w:rPr>
        <w:t xml:space="preserve">» </w:t>
      </w:r>
      <w:r w:rsidRPr="007F08C8">
        <w:rPr>
          <w:szCs w:val="28"/>
        </w:rPr>
        <w:t>після прийняття рішення:</w:t>
      </w:r>
    </w:p>
    <w:p w:rsidR="000E0A22" w:rsidRPr="007F08C8" w:rsidRDefault="000E0A22" w:rsidP="000E0A22">
      <w:pPr>
        <w:shd w:val="clear" w:color="auto" w:fill="FFFFFF"/>
        <w:jc w:val="both"/>
        <w:rPr>
          <w:szCs w:val="28"/>
          <w:lang w:val="ru-RU"/>
        </w:rPr>
      </w:pPr>
      <w:r w:rsidRPr="007F08C8">
        <w:rPr>
          <w:szCs w:val="28"/>
        </w:rPr>
        <w:t>– провести демонтаж та евакуацію рухомого самовільно встановленого майна</w:t>
      </w:r>
      <w:r w:rsidRPr="007F08C8">
        <w:rPr>
          <w:szCs w:val="28"/>
          <w:lang w:val="ru-RU"/>
        </w:rPr>
        <w:t>;</w:t>
      </w:r>
    </w:p>
    <w:p w:rsidR="000E0A22" w:rsidRPr="007F08C8" w:rsidRDefault="000E0A22" w:rsidP="000E0A22">
      <w:pPr>
        <w:shd w:val="clear" w:color="auto" w:fill="FFFFFF"/>
        <w:jc w:val="both"/>
        <w:rPr>
          <w:szCs w:val="28"/>
          <w:lang w:val="ru-RU"/>
        </w:rPr>
      </w:pPr>
      <w:r w:rsidRPr="007F08C8">
        <w:rPr>
          <w:szCs w:val="28"/>
          <w:lang w:val="ru-RU"/>
        </w:rPr>
        <w:t xml:space="preserve">– </w:t>
      </w:r>
      <w:proofErr w:type="spellStart"/>
      <w:r w:rsidRPr="007F08C8">
        <w:rPr>
          <w:szCs w:val="28"/>
          <w:lang w:val="ru-RU"/>
        </w:rPr>
        <w:t>забезпечити</w:t>
      </w:r>
      <w:proofErr w:type="spellEnd"/>
      <w:r w:rsidRPr="007F08C8">
        <w:rPr>
          <w:szCs w:val="28"/>
          <w:lang w:val="ru-RU"/>
        </w:rPr>
        <w:t xml:space="preserve"> </w:t>
      </w:r>
      <w:proofErr w:type="spellStart"/>
      <w:r w:rsidRPr="007F08C8">
        <w:rPr>
          <w:szCs w:val="28"/>
          <w:lang w:val="ru-RU"/>
        </w:rPr>
        <w:t>тимчасове</w:t>
      </w:r>
      <w:proofErr w:type="spellEnd"/>
      <w:r w:rsidRPr="007F08C8">
        <w:rPr>
          <w:szCs w:val="28"/>
          <w:lang w:val="ru-RU"/>
        </w:rPr>
        <w:t xml:space="preserve"> </w:t>
      </w:r>
      <w:proofErr w:type="spellStart"/>
      <w:r w:rsidRPr="007F08C8">
        <w:rPr>
          <w:szCs w:val="28"/>
          <w:lang w:val="ru-RU"/>
        </w:rPr>
        <w:t>зберігання</w:t>
      </w:r>
      <w:proofErr w:type="spellEnd"/>
      <w:r w:rsidRPr="007F08C8">
        <w:rPr>
          <w:szCs w:val="28"/>
          <w:lang w:val="ru-RU"/>
        </w:rPr>
        <w:t xml:space="preserve"> </w:t>
      </w:r>
      <w:proofErr w:type="spellStart"/>
      <w:r w:rsidRPr="007F08C8">
        <w:rPr>
          <w:szCs w:val="28"/>
          <w:lang w:val="ru-RU"/>
        </w:rPr>
        <w:t>евакуйованого</w:t>
      </w:r>
      <w:proofErr w:type="spellEnd"/>
      <w:r w:rsidRPr="007F08C8">
        <w:rPr>
          <w:szCs w:val="28"/>
          <w:lang w:val="ru-RU"/>
        </w:rPr>
        <w:t xml:space="preserve"> майна </w:t>
      </w:r>
      <w:proofErr w:type="gramStart"/>
      <w:r w:rsidRPr="007F08C8">
        <w:rPr>
          <w:szCs w:val="28"/>
          <w:lang w:val="ru-RU"/>
        </w:rPr>
        <w:t>в</w:t>
      </w:r>
      <w:proofErr w:type="gramEnd"/>
      <w:r w:rsidRPr="007F08C8">
        <w:rPr>
          <w:szCs w:val="28"/>
          <w:lang w:val="ru-RU"/>
        </w:rPr>
        <w:t xml:space="preserve"> </w:t>
      </w:r>
      <w:proofErr w:type="spellStart"/>
      <w:r w:rsidRPr="007F08C8">
        <w:rPr>
          <w:szCs w:val="28"/>
          <w:lang w:val="ru-RU"/>
        </w:rPr>
        <w:t>спеціально</w:t>
      </w:r>
      <w:proofErr w:type="spellEnd"/>
      <w:r w:rsidRPr="007F08C8">
        <w:rPr>
          <w:szCs w:val="28"/>
          <w:lang w:val="ru-RU"/>
        </w:rPr>
        <w:t xml:space="preserve"> </w:t>
      </w:r>
      <w:proofErr w:type="spellStart"/>
      <w:r w:rsidRPr="007F08C8">
        <w:rPr>
          <w:szCs w:val="28"/>
          <w:lang w:val="ru-RU"/>
        </w:rPr>
        <w:t>відведених</w:t>
      </w:r>
      <w:proofErr w:type="spellEnd"/>
      <w:r w:rsidRPr="007F08C8">
        <w:rPr>
          <w:szCs w:val="28"/>
          <w:lang w:val="ru-RU"/>
        </w:rPr>
        <w:t xml:space="preserve"> </w:t>
      </w:r>
      <w:proofErr w:type="spellStart"/>
      <w:r w:rsidRPr="007F08C8">
        <w:rPr>
          <w:szCs w:val="28"/>
          <w:lang w:val="ru-RU"/>
        </w:rPr>
        <w:t>місцях</w:t>
      </w:r>
      <w:proofErr w:type="spellEnd"/>
      <w:r w:rsidRPr="007F08C8">
        <w:rPr>
          <w:szCs w:val="28"/>
          <w:lang w:val="ru-RU"/>
        </w:rPr>
        <w:t>;</w:t>
      </w:r>
    </w:p>
    <w:p w:rsidR="000E0A22" w:rsidRPr="007F08C8" w:rsidRDefault="000E0A22" w:rsidP="000E0A22">
      <w:pPr>
        <w:shd w:val="clear" w:color="auto" w:fill="FFFFFF"/>
        <w:jc w:val="both"/>
        <w:rPr>
          <w:szCs w:val="28"/>
          <w:lang w:val="ru-RU"/>
        </w:rPr>
      </w:pPr>
      <w:r w:rsidRPr="007F08C8">
        <w:rPr>
          <w:szCs w:val="28"/>
          <w:lang w:val="ru-RU"/>
        </w:rPr>
        <w:t xml:space="preserve">– </w:t>
      </w:r>
      <w:proofErr w:type="spellStart"/>
      <w:r w:rsidRPr="007F08C8">
        <w:rPr>
          <w:szCs w:val="28"/>
          <w:lang w:val="ru-RU"/>
        </w:rPr>
        <w:t>прибрати</w:t>
      </w:r>
      <w:proofErr w:type="spellEnd"/>
      <w:r w:rsidRPr="007F08C8">
        <w:rPr>
          <w:szCs w:val="28"/>
          <w:lang w:val="ru-RU"/>
        </w:rPr>
        <w:t xml:space="preserve"> </w:t>
      </w:r>
      <w:proofErr w:type="spellStart"/>
      <w:r w:rsidRPr="007F08C8">
        <w:rPr>
          <w:szCs w:val="28"/>
          <w:lang w:val="ru-RU"/>
        </w:rPr>
        <w:t>територію</w:t>
      </w:r>
      <w:proofErr w:type="spellEnd"/>
      <w:r w:rsidRPr="007F08C8">
        <w:rPr>
          <w:szCs w:val="28"/>
          <w:lang w:val="ru-RU"/>
        </w:rPr>
        <w:t xml:space="preserve"> </w:t>
      </w:r>
      <w:proofErr w:type="spellStart"/>
      <w:proofErr w:type="gramStart"/>
      <w:r w:rsidRPr="007F08C8">
        <w:rPr>
          <w:szCs w:val="28"/>
          <w:lang w:val="ru-RU"/>
        </w:rPr>
        <w:t>п</w:t>
      </w:r>
      <w:proofErr w:type="gramEnd"/>
      <w:r w:rsidRPr="007F08C8">
        <w:rPr>
          <w:szCs w:val="28"/>
          <w:lang w:val="ru-RU"/>
        </w:rPr>
        <w:t>ісля</w:t>
      </w:r>
      <w:proofErr w:type="spellEnd"/>
      <w:r w:rsidRPr="007F08C8">
        <w:rPr>
          <w:szCs w:val="28"/>
          <w:lang w:val="ru-RU"/>
        </w:rPr>
        <w:t xml:space="preserve"> демонтажу та </w:t>
      </w:r>
      <w:proofErr w:type="spellStart"/>
      <w:r w:rsidRPr="007F08C8">
        <w:rPr>
          <w:szCs w:val="28"/>
          <w:lang w:val="ru-RU"/>
        </w:rPr>
        <w:t>евакуації</w:t>
      </w:r>
      <w:proofErr w:type="spellEnd"/>
      <w:r w:rsidRPr="007F08C8">
        <w:rPr>
          <w:szCs w:val="28"/>
          <w:lang w:val="ru-RU"/>
        </w:rPr>
        <w:t xml:space="preserve"> </w:t>
      </w:r>
      <w:proofErr w:type="spellStart"/>
      <w:r w:rsidRPr="007F08C8">
        <w:rPr>
          <w:szCs w:val="28"/>
          <w:lang w:val="ru-RU"/>
        </w:rPr>
        <w:t>від</w:t>
      </w:r>
      <w:proofErr w:type="spellEnd"/>
      <w:r w:rsidRPr="007F08C8">
        <w:rPr>
          <w:szCs w:val="28"/>
          <w:lang w:val="ru-RU"/>
        </w:rPr>
        <w:t xml:space="preserve"> </w:t>
      </w:r>
      <w:proofErr w:type="spellStart"/>
      <w:r w:rsidRPr="007F08C8">
        <w:rPr>
          <w:szCs w:val="28"/>
          <w:lang w:val="ru-RU"/>
        </w:rPr>
        <w:t>залишкового</w:t>
      </w:r>
      <w:proofErr w:type="spellEnd"/>
      <w:r w:rsidRPr="007F08C8">
        <w:rPr>
          <w:szCs w:val="28"/>
          <w:lang w:val="ru-RU"/>
        </w:rPr>
        <w:t xml:space="preserve"> </w:t>
      </w:r>
      <w:proofErr w:type="spellStart"/>
      <w:r w:rsidRPr="007F08C8">
        <w:rPr>
          <w:szCs w:val="28"/>
          <w:lang w:val="ru-RU"/>
        </w:rPr>
        <w:t>сміття</w:t>
      </w:r>
      <w:proofErr w:type="spellEnd"/>
      <w:r w:rsidRPr="007F08C8">
        <w:rPr>
          <w:szCs w:val="28"/>
          <w:lang w:val="ru-RU"/>
        </w:rPr>
        <w:t>.</w:t>
      </w:r>
    </w:p>
    <w:p w:rsidR="000E0A22" w:rsidRPr="007F08C8" w:rsidRDefault="000E0A22" w:rsidP="000E0A22">
      <w:pPr>
        <w:shd w:val="clear" w:color="auto" w:fill="FFFFFF"/>
        <w:ind w:left="993"/>
        <w:jc w:val="both"/>
        <w:rPr>
          <w:szCs w:val="28"/>
          <w:lang w:val="ru-RU"/>
        </w:rPr>
      </w:pPr>
      <w:r w:rsidRPr="007F08C8">
        <w:rPr>
          <w:b/>
          <w:szCs w:val="28"/>
        </w:rPr>
        <w:t>3.</w:t>
      </w:r>
      <w:r w:rsidRPr="007F08C8">
        <w:rPr>
          <w:szCs w:val="28"/>
          <w:lang w:val="ru-RU"/>
        </w:rPr>
        <w:t xml:space="preserve"> </w:t>
      </w:r>
      <w:proofErr w:type="spellStart"/>
      <w:r w:rsidRPr="007F08C8">
        <w:rPr>
          <w:szCs w:val="28"/>
          <w:lang w:val="ru-RU"/>
        </w:rPr>
        <w:t>Оприлюднити</w:t>
      </w:r>
      <w:proofErr w:type="spellEnd"/>
      <w:r w:rsidRPr="007F08C8">
        <w:rPr>
          <w:szCs w:val="28"/>
          <w:lang w:val="ru-RU"/>
        </w:rPr>
        <w:t xml:space="preserve"> </w:t>
      </w:r>
      <w:proofErr w:type="spellStart"/>
      <w:proofErr w:type="gramStart"/>
      <w:r w:rsidRPr="007F08C8">
        <w:rPr>
          <w:szCs w:val="28"/>
          <w:lang w:val="ru-RU"/>
        </w:rPr>
        <w:t>р</w:t>
      </w:r>
      <w:proofErr w:type="gramEnd"/>
      <w:r w:rsidRPr="007F08C8">
        <w:rPr>
          <w:szCs w:val="28"/>
          <w:lang w:val="ru-RU"/>
        </w:rPr>
        <w:t>ішення</w:t>
      </w:r>
      <w:proofErr w:type="spellEnd"/>
      <w:r w:rsidRPr="007F08C8">
        <w:rPr>
          <w:szCs w:val="28"/>
          <w:lang w:val="ru-RU"/>
        </w:rPr>
        <w:t xml:space="preserve"> у </w:t>
      </w:r>
      <w:proofErr w:type="spellStart"/>
      <w:r w:rsidRPr="007F08C8">
        <w:rPr>
          <w:szCs w:val="28"/>
          <w:lang w:val="ru-RU"/>
        </w:rPr>
        <w:t>відповідності</w:t>
      </w:r>
      <w:proofErr w:type="spellEnd"/>
      <w:r w:rsidRPr="007F08C8">
        <w:rPr>
          <w:szCs w:val="28"/>
          <w:lang w:val="ru-RU"/>
        </w:rPr>
        <w:t xml:space="preserve"> до </w:t>
      </w:r>
      <w:proofErr w:type="spellStart"/>
      <w:r w:rsidRPr="007F08C8">
        <w:rPr>
          <w:szCs w:val="28"/>
          <w:lang w:val="ru-RU"/>
        </w:rPr>
        <w:t>вимог</w:t>
      </w:r>
      <w:proofErr w:type="spellEnd"/>
      <w:r w:rsidRPr="007F08C8">
        <w:rPr>
          <w:szCs w:val="28"/>
          <w:lang w:val="ru-RU"/>
        </w:rPr>
        <w:t xml:space="preserve"> </w:t>
      </w:r>
      <w:proofErr w:type="spellStart"/>
      <w:r w:rsidRPr="007F08C8">
        <w:rPr>
          <w:szCs w:val="28"/>
          <w:lang w:val="ru-RU"/>
        </w:rPr>
        <w:t>законодавства</w:t>
      </w:r>
      <w:proofErr w:type="spellEnd"/>
      <w:r w:rsidRPr="007F08C8">
        <w:rPr>
          <w:szCs w:val="28"/>
          <w:lang w:val="ru-RU"/>
        </w:rPr>
        <w:t>.</w:t>
      </w:r>
    </w:p>
    <w:p w:rsidR="000E0A22" w:rsidRPr="007F08C8" w:rsidRDefault="000E0A22" w:rsidP="000E0A22">
      <w:pPr>
        <w:ind w:firstLine="993"/>
        <w:jc w:val="both"/>
        <w:rPr>
          <w:szCs w:val="28"/>
        </w:rPr>
      </w:pPr>
      <w:r w:rsidRPr="007F08C8">
        <w:rPr>
          <w:b/>
          <w:szCs w:val="28"/>
        </w:rPr>
        <w:t>4.</w:t>
      </w:r>
      <w:r w:rsidRPr="007F08C8">
        <w:rPr>
          <w:szCs w:val="28"/>
        </w:rPr>
        <w:t xml:space="preserve"> Контроль за виконанням цього рішення покласти </w:t>
      </w:r>
      <w:r>
        <w:rPr>
          <w:szCs w:val="28"/>
        </w:rPr>
        <w:t>в.о. начальника відділу містобудування та архітектури виконавчого комітету Щасливцевської сільської ради.</w:t>
      </w:r>
    </w:p>
    <w:p w:rsidR="000E0A22" w:rsidRPr="007F08C8" w:rsidRDefault="000E0A22" w:rsidP="000E0A22">
      <w:pPr>
        <w:jc w:val="both"/>
        <w:rPr>
          <w:szCs w:val="28"/>
        </w:rPr>
      </w:pPr>
    </w:p>
    <w:p w:rsidR="000E0A22" w:rsidRPr="007F08C8" w:rsidRDefault="000E0A22" w:rsidP="000E0A22">
      <w:pPr>
        <w:jc w:val="both"/>
        <w:rPr>
          <w:szCs w:val="28"/>
        </w:rPr>
      </w:pPr>
    </w:p>
    <w:p w:rsidR="000E0A22" w:rsidRPr="007F08C8" w:rsidRDefault="000E0A22" w:rsidP="000E0A22">
      <w:pPr>
        <w:jc w:val="both"/>
        <w:rPr>
          <w:szCs w:val="28"/>
        </w:rPr>
      </w:pPr>
    </w:p>
    <w:p w:rsidR="000E0A22" w:rsidRPr="007F08C8" w:rsidRDefault="000E0A22" w:rsidP="000E0A22">
      <w:pPr>
        <w:jc w:val="both"/>
        <w:rPr>
          <w:szCs w:val="28"/>
        </w:rPr>
      </w:pPr>
    </w:p>
    <w:p w:rsidR="000E0A22" w:rsidRPr="007F08C8" w:rsidRDefault="000E0A22" w:rsidP="000E0A22">
      <w:pPr>
        <w:jc w:val="both"/>
        <w:rPr>
          <w:szCs w:val="28"/>
        </w:rPr>
      </w:pPr>
    </w:p>
    <w:p w:rsidR="000E0A22" w:rsidRPr="007F08C8" w:rsidRDefault="000E0A22" w:rsidP="000E0A22">
      <w:pPr>
        <w:jc w:val="both"/>
        <w:rPr>
          <w:szCs w:val="28"/>
        </w:rPr>
      </w:pPr>
    </w:p>
    <w:p w:rsidR="000E0A22" w:rsidRPr="007F08C8" w:rsidRDefault="000E0A22" w:rsidP="000E0A22">
      <w:pPr>
        <w:jc w:val="both"/>
        <w:rPr>
          <w:szCs w:val="28"/>
        </w:rPr>
      </w:pPr>
      <w:r>
        <w:rPr>
          <w:szCs w:val="28"/>
        </w:rPr>
        <w:t>Сільський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Віктор ПЛОХУШКО</w:t>
      </w:r>
    </w:p>
    <w:p w:rsidR="000E0A22" w:rsidRPr="007F08C8" w:rsidRDefault="000E0A22" w:rsidP="000E0A22">
      <w:pPr>
        <w:rPr>
          <w:sz w:val="24"/>
          <w:szCs w:val="24"/>
          <w:lang w:val="ru-RU"/>
        </w:rPr>
      </w:pPr>
    </w:p>
    <w:p w:rsidR="000E0A22" w:rsidRDefault="000E0A22" w:rsidP="000E0A22"/>
    <w:p w:rsidR="005F0EAF" w:rsidRDefault="005F0EAF"/>
    <w:sectPr w:rsidR="005F0EAF" w:rsidSect="008F3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F"/>
    <w:rsid w:val="000E0A22"/>
    <w:rsid w:val="004A3C1F"/>
    <w:rsid w:val="005F0EAF"/>
    <w:rsid w:val="007600CD"/>
    <w:rsid w:val="0087524F"/>
    <w:rsid w:val="00B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2020-06-11T11:28:00Z</dcterms:created>
  <dcterms:modified xsi:type="dcterms:W3CDTF">2020-06-11T11:28:00Z</dcterms:modified>
</cp:coreProperties>
</file>