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E8" w:rsidRPr="00293B6E" w:rsidRDefault="00F474E8" w:rsidP="00F474E8">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6FD83499" wp14:editId="5466C01A">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F474E8" w:rsidRPr="00293B6E" w:rsidRDefault="00F474E8" w:rsidP="00F474E8">
      <w:pPr>
        <w:shd w:val="clear" w:color="auto" w:fill="FFFFFF"/>
        <w:tabs>
          <w:tab w:val="left" w:pos="405"/>
        </w:tabs>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F474E8" w:rsidRPr="00293B6E" w:rsidRDefault="00F474E8" w:rsidP="00F474E8">
      <w:pPr>
        <w:shd w:val="clear" w:color="auto" w:fill="FFFFFF"/>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F474E8" w:rsidRPr="007D4F9A" w:rsidRDefault="00F474E8" w:rsidP="00F474E8">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F474E8" w:rsidRPr="009C71E1" w:rsidRDefault="00F474E8" w:rsidP="00F474E8">
      <w:pPr>
        <w:shd w:val="clear" w:color="auto" w:fill="FFFFFF"/>
        <w:spacing w:after="0"/>
        <w:ind w:right="2489"/>
        <w:rPr>
          <w:rFonts w:ascii="Times New Roman" w:hAnsi="Times New Roman" w:cs="Times New Roman"/>
          <w:bCs/>
          <w:spacing w:val="-4"/>
          <w:sz w:val="28"/>
          <w:szCs w:val="28"/>
          <w:lang w:val="uk-UA"/>
        </w:rPr>
      </w:pPr>
      <w:r>
        <w:rPr>
          <w:rFonts w:ascii="Times New Roman" w:hAnsi="Times New Roman" w:cs="Times New Roman"/>
          <w:bCs/>
          <w:spacing w:val="-4"/>
          <w:sz w:val="28"/>
          <w:szCs w:val="28"/>
          <w:lang w:val="uk-UA"/>
        </w:rPr>
        <w:t>21.05.2020 р.</w:t>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t xml:space="preserve">  № 68</w:t>
      </w:r>
    </w:p>
    <w:p w:rsidR="00F474E8" w:rsidRPr="009C71E1" w:rsidRDefault="00F474E8" w:rsidP="00F474E8">
      <w:pPr>
        <w:shd w:val="clear" w:color="auto" w:fill="FFFFFF"/>
        <w:spacing w:after="0"/>
        <w:ind w:right="2489"/>
        <w:rPr>
          <w:rFonts w:ascii="Times New Roman" w:hAnsi="Times New Roman" w:cs="Times New Roman"/>
          <w:bCs/>
          <w:spacing w:val="-4"/>
          <w:sz w:val="28"/>
          <w:szCs w:val="28"/>
          <w:lang w:val="uk-UA"/>
        </w:rPr>
      </w:pPr>
    </w:p>
    <w:p w:rsidR="00F474E8" w:rsidRPr="00570C45" w:rsidRDefault="00F474E8" w:rsidP="00F474E8">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Про можливість розміщення</w:t>
      </w:r>
    </w:p>
    <w:p w:rsidR="00F474E8" w:rsidRPr="00570C45" w:rsidRDefault="00F474E8" w:rsidP="00F474E8">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тимчасових споруд для </w:t>
      </w:r>
    </w:p>
    <w:p w:rsidR="00F474E8" w:rsidRPr="00570C45" w:rsidRDefault="00F474E8" w:rsidP="00F474E8">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провадження підприємницької </w:t>
      </w:r>
    </w:p>
    <w:p w:rsidR="00F474E8" w:rsidRPr="00570C45" w:rsidRDefault="00F474E8" w:rsidP="00F474E8">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діяльності</w:t>
      </w:r>
    </w:p>
    <w:p w:rsidR="00F474E8" w:rsidRPr="00570C45" w:rsidRDefault="00F474E8" w:rsidP="00F474E8">
      <w:pPr>
        <w:spacing w:after="0"/>
        <w:ind w:right="4818"/>
        <w:rPr>
          <w:rFonts w:ascii="Times New Roman" w:hAnsi="Times New Roman" w:cs="Times New Roman"/>
          <w:sz w:val="24"/>
          <w:szCs w:val="24"/>
          <w:lang w:val="uk-UA"/>
        </w:rPr>
      </w:pPr>
    </w:p>
    <w:p w:rsidR="00F474E8" w:rsidRPr="00570C45" w:rsidRDefault="00F474E8" w:rsidP="00F474E8">
      <w:pPr>
        <w:spacing w:after="0"/>
        <w:ind w:firstLine="993"/>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F474E8" w:rsidRPr="00570C45" w:rsidRDefault="00F474E8" w:rsidP="00F474E8">
      <w:pPr>
        <w:spacing w:after="0"/>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ВИРІШИВ: </w:t>
      </w:r>
    </w:p>
    <w:p w:rsidR="00F474E8" w:rsidRPr="00570C45" w:rsidRDefault="00F474E8" w:rsidP="00F474E8">
      <w:pPr>
        <w:widowControl w:val="0"/>
        <w:autoSpaceDE w:val="0"/>
        <w:autoSpaceDN w:val="0"/>
        <w:adjustRightInd w:val="0"/>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 xml:space="preserve">1. </w:t>
      </w:r>
      <w:r w:rsidRPr="00570C45">
        <w:rPr>
          <w:rFonts w:ascii="Times New Roman" w:hAnsi="Times New Roman" w:cs="Times New Roman"/>
          <w:sz w:val="24"/>
          <w:szCs w:val="24"/>
          <w:lang w:val="uk-UA"/>
        </w:rPr>
        <w:t xml:space="preserve">Погодити розміщення тимчасових споруд: </w:t>
      </w:r>
    </w:p>
    <w:p w:rsidR="00F474E8" w:rsidRPr="00570C45" w:rsidRDefault="00F474E8" w:rsidP="00F474E8">
      <w:pPr>
        <w:widowControl w:val="0"/>
        <w:autoSpaceDE w:val="0"/>
        <w:autoSpaceDN w:val="0"/>
        <w:adjustRightInd w:val="0"/>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1.1</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групи тимчасових споруд для провадження підприємницької діяльності розміром 5,0м х 5,0м та 5,0м х 6,0м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вул. Комарова,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Щасливцеве Генічеського району Херсонської області, </w:t>
      </w:r>
      <w:r>
        <w:rPr>
          <w:rFonts w:ascii="Times New Roman" w:hAnsi="Times New Roman" w:cs="Times New Roman"/>
          <w:sz w:val="24"/>
          <w:szCs w:val="24"/>
          <w:lang w:val="uk-UA"/>
        </w:rPr>
        <w:t>терміном до 31 грудня 2024 року, за умов вимощення тротуарною плиткою територію загального користування , біля тимчасових споруд.</w:t>
      </w:r>
    </w:p>
    <w:p w:rsidR="00F474E8" w:rsidRPr="00570C45" w:rsidRDefault="00F474E8" w:rsidP="00F474E8">
      <w:pPr>
        <w:widowControl w:val="0"/>
        <w:autoSpaceDE w:val="0"/>
        <w:autoSpaceDN w:val="0"/>
        <w:adjustRightInd w:val="0"/>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1.2.</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14,4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с. Щасливцеве біля Солоного озера(на захід від бальнеологічної лікарні «Т</w:t>
      </w:r>
      <w:r>
        <w:rPr>
          <w:rFonts w:ascii="Times New Roman" w:hAnsi="Times New Roman" w:cs="Times New Roman"/>
          <w:sz w:val="24"/>
          <w:szCs w:val="24"/>
          <w:lang w:val="uk-UA"/>
        </w:rPr>
        <w:t>з</w:t>
      </w:r>
      <w:r w:rsidRPr="00570C45">
        <w:rPr>
          <w:rFonts w:ascii="Times New Roman" w:hAnsi="Times New Roman" w:cs="Times New Roman"/>
          <w:sz w:val="24"/>
          <w:szCs w:val="24"/>
          <w:lang w:val="uk-UA"/>
        </w:rPr>
        <w:t xml:space="preserve">ОВ Міжнародна </w:t>
      </w:r>
      <w:r>
        <w:rPr>
          <w:rFonts w:ascii="Times New Roman" w:hAnsi="Times New Roman" w:cs="Times New Roman"/>
          <w:sz w:val="24"/>
          <w:szCs w:val="24"/>
          <w:lang w:val="uk-UA"/>
        </w:rPr>
        <w:t xml:space="preserve">реабілітаційна </w:t>
      </w:r>
      <w:r w:rsidRPr="00570C45">
        <w:rPr>
          <w:rFonts w:ascii="Times New Roman" w:hAnsi="Times New Roman" w:cs="Times New Roman"/>
          <w:sz w:val="24"/>
          <w:szCs w:val="24"/>
          <w:lang w:val="uk-UA"/>
        </w:rPr>
        <w:t>кл</w:t>
      </w:r>
      <w:r>
        <w:rPr>
          <w:rFonts w:ascii="Times New Roman" w:hAnsi="Times New Roman" w:cs="Times New Roman"/>
          <w:sz w:val="24"/>
          <w:szCs w:val="24"/>
          <w:lang w:val="uk-UA"/>
        </w:rPr>
        <w:t xml:space="preserve">ініка </w:t>
      </w:r>
      <w:proofErr w:type="spellStart"/>
      <w:r>
        <w:rPr>
          <w:rFonts w:ascii="Times New Roman" w:hAnsi="Times New Roman" w:cs="Times New Roman"/>
          <w:sz w:val="24"/>
          <w:szCs w:val="24"/>
          <w:lang w:val="uk-UA"/>
        </w:rPr>
        <w:t>Козявкіна</w:t>
      </w:r>
      <w:proofErr w:type="spellEnd"/>
      <w:r w:rsidRPr="00570C45">
        <w:rPr>
          <w:rFonts w:ascii="Times New Roman" w:hAnsi="Times New Roman" w:cs="Times New Roman"/>
          <w:sz w:val="24"/>
          <w:szCs w:val="24"/>
          <w:lang w:val="uk-UA"/>
        </w:rPr>
        <w:t>» Генічеського району Херсонської області, терміном до 31 грудня 2020 року.</w:t>
      </w:r>
    </w:p>
    <w:p w:rsidR="00F474E8" w:rsidRPr="00570C45" w:rsidRDefault="00F474E8" w:rsidP="00F474E8">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6,0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ліворуч від входу до б/в «Арабатська стрілка» в с. Генічеська Гірка Генічеського району Херсонської області, терміном до 31 грудня 2020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w:t>
      </w:r>
      <w:r w:rsidRPr="00570C45">
        <w:rPr>
          <w:rFonts w:ascii="Times New Roman" w:hAnsi="Times New Roman" w:cs="Times New Roman"/>
          <w:b/>
          <w:sz w:val="24"/>
          <w:szCs w:val="24"/>
          <w:lang w:val="uk-UA"/>
        </w:rPr>
        <w:t xml:space="preserve">.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w:t>
      </w:r>
      <w:r w:rsidRPr="00570C45">
        <w:rPr>
          <w:rFonts w:ascii="Times New Roman" w:hAnsi="Times New Roman" w:cs="Times New Roman"/>
          <w:sz w:val="24"/>
          <w:szCs w:val="24"/>
          <w:lang w:val="uk-UA"/>
        </w:rPr>
        <w:t>» на розміщення тимчасової споруди для провадження підприємницької діяльності площею 24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вул. Заводська,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Приозерне Генічеського району Херсонської області</w:t>
      </w:r>
      <w:r>
        <w:rPr>
          <w:rFonts w:ascii="Times New Roman" w:hAnsi="Times New Roman" w:cs="Times New Roman"/>
          <w:sz w:val="24"/>
          <w:szCs w:val="24"/>
          <w:lang w:val="uk-UA"/>
        </w:rPr>
        <w:t>, терміном до 31 грудня 2024</w:t>
      </w:r>
      <w:r w:rsidRPr="00570C45">
        <w:rPr>
          <w:rFonts w:ascii="Times New Roman" w:hAnsi="Times New Roman" w:cs="Times New Roman"/>
          <w:sz w:val="24"/>
          <w:szCs w:val="24"/>
          <w:lang w:val="uk-UA"/>
        </w:rPr>
        <w:t xml:space="preserve">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w:t>
      </w:r>
      <w:r w:rsidRPr="00570C45">
        <w:rPr>
          <w:rFonts w:ascii="Times New Roman" w:hAnsi="Times New Roman" w:cs="Times New Roman"/>
          <w:b/>
          <w:sz w:val="24"/>
          <w:szCs w:val="24"/>
          <w:lang w:val="uk-UA"/>
        </w:rPr>
        <w:t xml:space="preserve">. </w:t>
      </w:r>
      <w:r w:rsidRPr="00570C45">
        <w:rPr>
          <w:rFonts w:ascii="Times New Roman" w:hAnsi="Times New Roman" w:cs="Times New Roman"/>
          <w:sz w:val="24"/>
          <w:szCs w:val="24"/>
          <w:lang w:val="uk-UA"/>
        </w:rPr>
        <w:t>ФОП</w:t>
      </w:r>
      <w:r w:rsidRPr="00570C45">
        <w:rPr>
          <w:rFonts w:ascii="Times New Roman" w:hAnsi="Times New Roman" w:cs="Times New Roman"/>
          <w:b/>
          <w:sz w:val="24"/>
          <w:szCs w:val="24"/>
          <w:lang w:val="uk-UA"/>
        </w:rPr>
        <w:t xml:space="preserve">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розміром 5,15мх5,8м з навісом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вул. Миру,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Щасливцеве Генічеського району Херсонської області в термін до 31 грудня 2020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1.6</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розміром 6,0мх5,0м з навісом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вул. Гагаріна,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Щасливцеве Генічеського району Херсонської області в термін до 31 грудня 2020 року.</w:t>
      </w:r>
    </w:p>
    <w:p w:rsidR="00F474E8" w:rsidRPr="00570C45" w:rsidRDefault="00F474E8" w:rsidP="00F474E8">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lang w:val="uk-UA"/>
        </w:rPr>
        <w:t>1.7</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17,1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 року</w:t>
      </w:r>
    </w:p>
    <w:p w:rsidR="00F474E8" w:rsidRPr="00570C45" w:rsidRDefault="00F474E8" w:rsidP="00F474E8">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lang w:val="uk-UA"/>
        </w:rPr>
        <w:t>1.8</w:t>
      </w:r>
      <w:r w:rsidRPr="00570C45">
        <w:rPr>
          <w:rFonts w:ascii="Times New Roman" w:hAnsi="Times New Roman" w:cs="Times New Roman"/>
          <w:b/>
          <w:sz w:val="24"/>
          <w:szCs w:val="24"/>
          <w:lang w:val="uk-UA"/>
        </w:rPr>
        <w:t xml:space="preserve">. </w:t>
      </w:r>
      <w:r w:rsidRPr="00570C45">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з літнім майданчиком та навісом для провадження підприємницької діяльності площею 12,3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літній майданчик площею 24,3м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 року</w:t>
      </w:r>
      <w:r>
        <w:rPr>
          <w:rFonts w:ascii="Times New Roman" w:hAnsi="Times New Roman" w:cs="Times New Roman"/>
          <w:sz w:val="24"/>
          <w:szCs w:val="24"/>
          <w:lang w:val="uk-UA"/>
        </w:rPr>
        <w:t>.</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1.9</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(бару з навісом) розміром 3,0мх5,0м з навісом розміром 6,0мх6,0м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на пляжній території прилеглій до б/в «Чайка-2» в с. Щасливцеве Генічеського району Херсонської області </w:t>
      </w:r>
      <w:r>
        <w:rPr>
          <w:rFonts w:ascii="Times New Roman" w:hAnsi="Times New Roman" w:cs="Times New Roman"/>
          <w:sz w:val="24"/>
          <w:szCs w:val="24"/>
          <w:lang w:val="uk-UA"/>
        </w:rPr>
        <w:t>в термін до 31 грудня 2020 року з обов’язковим встановленням вбиральні.</w:t>
      </w:r>
    </w:p>
    <w:p w:rsidR="00251584" w:rsidRPr="00570C45" w:rsidRDefault="00F474E8" w:rsidP="0025158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1.10</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(бару з навісом) розміром 3,0мх4,0м з навісом розміром 5,0мх15,0м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на пляжній території прилеглій до б/в «Чайка-2» в с. Щасливцеве Генічеського району Херсонської області в термін до 31 грудня 2020 року</w:t>
      </w:r>
      <w:r w:rsidR="00251584" w:rsidRPr="00251584">
        <w:rPr>
          <w:rFonts w:ascii="Times New Roman" w:hAnsi="Times New Roman" w:cs="Times New Roman"/>
          <w:sz w:val="24"/>
          <w:szCs w:val="24"/>
          <w:lang w:val="uk-UA"/>
        </w:rPr>
        <w:t xml:space="preserve"> </w:t>
      </w:r>
      <w:r w:rsidR="00251584">
        <w:rPr>
          <w:rFonts w:ascii="Times New Roman" w:hAnsi="Times New Roman" w:cs="Times New Roman"/>
          <w:sz w:val="24"/>
          <w:szCs w:val="24"/>
          <w:lang w:val="uk-UA"/>
        </w:rPr>
        <w:t>з обов’язковим встановленням вбиральні.</w:t>
      </w:r>
    </w:p>
    <w:p w:rsidR="00F474E8" w:rsidRPr="00570C45" w:rsidRDefault="00F474E8" w:rsidP="00F474E8">
      <w:pPr>
        <w:widowControl w:val="0"/>
        <w:autoSpaceDE w:val="0"/>
        <w:autoSpaceDN w:val="0"/>
        <w:adjustRightInd w:val="0"/>
        <w:spacing w:after="0"/>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lang w:val="uk-UA"/>
        </w:rPr>
        <w:t>1.11</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з навісом для провадження підприємницької діяльності площею 15,0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та навісом</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Щасливцеве Генічеського району Херсонської області, терміном до 31 </w:t>
      </w:r>
      <w:r w:rsidRPr="00F237B7">
        <w:rPr>
          <w:rFonts w:ascii="Times New Roman" w:hAnsi="Times New Roman" w:cs="Times New Roman"/>
          <w:color w:val="000000" w:themeColor="text1"/>
          <w:sz w:val="24"/>
          <w:szCs w:val="24"/>
          <w:lang w:val="uk-UA"/>
        </w:rPr>
        <w:t>грудня 2020 року</w:t>
      </w:r>
      <w:r>
        <w:rPr>
          <w:rFonts w:ascii="Times New Roman" w:hAnsi="Times New Roman" w:cs="Times New Roman"/>
          <w:color w:val="000000" w:themeColor="text1"/>
          <w:sz w:val="24"/>
          <w:szCs w:val="24"/>
          <w:lang w:val="uk-UA"/>
        </w:rPr>
        <w:t>, з обов’язковим зменшенням навісу.</w:t>
      </w:r>
    </w:p>
    <w:p w:rsidR="00F474E8" w:rsidRPr="00570C45" w:rsidRDefault="00F474E8" w:rsidP="00F474E8">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lang w:val="uk-UA"/>
        </w:rPr>
        <w:t>1.12</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павільйону для кафе-бару з літнім майданчиком для провадження підприємницької діяльності площею 25,0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на території б/в «Арабатська стрілка» по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 року</w:t>
      </w:r>
      <w:r>
        <w:rPr>
          <w:rFonts w:ascii="Times New Roman" w:hAnsi="Times New Roman" w:cs="Times New Roman"/>
          <w:sz w:val="24"/>
          <w:szCs w:val="24"/>
          <w:lang w:val="uk-UA"/>
        </w:rPr>
        <w:t>.</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1.13</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КП «МАКС-ІНВЕСТ</w:t>
      </w:r>
      <w:r w:rsidRPr="00570C45">
        <w:rPr>
          <w:rFonts w:ascii="Times New Roman" w:hAnsi="Times New Roman" w:cs="Times New Roman"/>
          <w:sz w:val="24"/>
          <w:szCs w:val="24"/>
          <w:lang w:val="uk-UA"/>
        </w:rPr>
        <w:t>» на розміщення тимчасової споруди для провадження підприємницької діяльності площею 29,52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та навіс площею 74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Щасливцеве Генічеського району Херсонської обл</w:t>
      </w:r>
      <w:r>
        <w:rPr>
          <w:rFonts w:ascii="Times New Roman" w:hAnsi="Times New Roman" w:cs="Times New Roman"/>
          <w:sz w:val="24"/>
          <w:szCs w:val="24"/>
          <w:lang w:val="uk-UA"/>
        </w:rPr>
        <w:t>асті, терміном до 31 грудня 2020</w:t>
      </w:r>
      <w:r w:rsidRPr="00570C45">
        <w:rPr>
          <w:rFonts w:ascii="Times New Roman" w:hAnsi="Times New Roman" w:cs="Times New Roman"/>
          <w:sz w:val="24"/>
          <w:szCs w:val="24"/>
          <w:lang w:val="uk-UA"/>
        </w:rPr>
        <w:t xml:space="preserve">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1.14</w:t>
      </w:r>
      <w:r w:rsidRPr="00570C45">
        <w:rPr>
          <w:rFonts w:ascii="Times New Roman" w:hAnsi="Times New Roman" w:cs="Times New Roman"/>
          <w:b/>
          <w:sz w:val="24"/>
          <w:szCs w:val="24"/>
          <w:lang w:val="uk-UA"/>
        </w:rPr>
        <w:t xml:space="preserve">. </w:t>
      </w:r>
      <w:r w:rsidRPr="00570C45">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24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вул. Комарова,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Щасливцеве Генічеського району Херсонської області, </w:t>
      </w:r>
      <w:r>
        <w:rPr>
          <w:rFonts w:ascii="Times New Roman" w:hAnsi="Times New Roman" w:cs="Times New Roman"/>
          <w:sz w:val="24"/>
          <w:szCs w:val="24"/>
          <w:lang w:val="uk-UA"/>
        </w:rPr>
        <w:t>терміном до 31 грудня 2024 року, за умов вимощення тротуарною плиткою території загального користування біля тимчасової споруди.</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1.15</w:t>
      </w:r>
      <w:r w:rsidRPr="00570C45">
        <w:rPr>
          <w:rFonts w:ascii="Times New Roman" w:hAnsi="Times New Roman" w:cs="Times New Roman"/>
          <w:b/>
          <w:sz w:val="24"/>
          <w:szCs w:val="24"/>
          <w:lang w:val="uk-UA"/>
        </w:rPr>
        <w:t xml:space="preserve">. </w:t>
      </w:r>
      <w:r w:rsidRPr="00570C45">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групи тимчасових споруд для провадження підприємницької діяльності площею 30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та площею 10,5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вул. Гагаріна біля земельної ділянки з кадастровим номером 6522186500:21:001:01</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(проїзд до б/ «Чайка- 2» в с. Щасливцеве Генічеського району Херсонської області</w:t>
      </w:r>
      <w:r>
        <w:rPr>
          <w:rFonts w:ascii="Times New Roman" w:hAnsi="Times New Roman" w:cs="Times New Roman"/>
          <w:sz w:val="24"/>
          <w:szCs w:val="24"/>
          <w:lang w:val="uk-UA"/>
        </w:rPr>
        <w:t>, терміном до 31 грудня 2024</w:t>
      </w:r>
      <w:r w:rsidRPr="00570C45">
        <w:rPr>
          <w:rFonts w:ascii="Times New Roman" w:hAnsi="Times New Roman" w:cs="Times New Roman"/>
          <w:sz w:val="24"/>
          <w:szCs w:val="24"/>
          <w:lang w:val="uk-UA"/>
        </w:rPr>
        <w:t xml:space="preserve">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1.16</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розміром 7,5м х 4,0м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w:t>
      </w:r>
      <w:r>
        <w:rPr>
          <w:rFonts w:ascii="Times New Roman" w:hAnsi="Times New Roman" w:cs="Times New Roman"/>
          <w:sz w:val="24"/>
          <w:szCs w:val="24"/>
          <w:lang w:val="uk-UA"/>
        </w:rPr>
        <w:t>, терміном до 31 грудня 2024</w:t>
      </w:r>
      <w:r w:rsidRPr="00570C45">
        <w:rPr>
          <w:rFonts w:ascii="Times New Roman" w:hAnsi="Times New Roman" w:cs="Times New Roman"/>
          <w:sz w:val="24"/>
          <w:szCs w:val="24"/>
          <w:lang w:val="uk-UA"/>
        </w:rPr>
        <w:t xml:space="preserve">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1.17</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розміром 4,0м х 2,5м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територія б/в «Арабатська стрілка» по вул. Набережній,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Херсонської області, терміном до 31 грудня 2020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1.18</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КП «МАКС - ІНВЕСТ</w:t>
      </w:r>
      <w:r w:rsidRPr="00570C45">
        <w:rPr>
          <w:rFonts w:ascii="Times New Roman" w:hAnsi="Times New Roman" w:cs="Times New Roman"/>
          <w:sz w:val="24"/>
          <w:szCs w:val="24"/>
          <w:lang w:val="uk-UA"/>
        </w:rPr>
        <w:t>» на розміщення тимчасової споруди для провадження підприємницької діяльності площею 8,61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Щасливцеве Генічеського району Херсонської обл</w:t>
      </w:r>
      <w:r>
        <w:rPr>
          <w:rFonts w:ascii="Times New Roman" w:hAnsi="Times New Roman" w:cs="Times New Roman"/>
          <w:sz w:val="24"/>
          <w:szCs w:val="24"/>
          <w:lang w:val="uk-UA"/>
        </w:rPr>
        <w:t>асті, терміном до 31 грудня 2020</w:t>
      </w:r>
      <w:r w:rsidRPr="00570C45">
        <w:rPr>
          <w:rFonts w:ascii="Times New Roman" w:hAnsi="Times New Roman" w:cs="Times New Roman"/>
          <w:sz w:val="24"/>
          <w:szCs w:val="24"/>
          <w:lang w:val="uk-UA"/>
        </w:rPr>
        <w:t xml:space="preserve">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1.19</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двох тимчасових споруд для провадження підприємницької діяльності площею 27,5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 літнім майданчиком 67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та площею 30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 літнім майданчиком площею 72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на території ОК «Меліоратор» по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1.20</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КП «МАКС - ІНВЕСТ</w:t>
      </w:r>
      <w:r w:rsidRPr="00570C45">
        <w:rPr>
          <w:rFonts w:ascii="Times New Roman" w:hAnsi="Times New Roman" w:cs="Times New Roman"/>
          <w:sz w:val="24"/>
          <w:szCs w:val="24"/>
          <w:lang w:val="uk-UA"/>
        </w:rPr>
        <w:t>» на розміщення тимчасової споруди для провадження підприємницької діяльності площею 30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Щасливцеве Генічеського району Херсонської обл</w:t>
      </w:r>
      <w:r>
        <w:rPr>
          <w:rFonts w:ascii="Times New Roman" w:hAnsi="Times New Roman" w:cs="Times New Roman"/>
          <w:sz w:val="24"/>
          <w:szCs w:val="24"/>
          <w:lang w:val="uk-UA"/>
        </w:rPr>
        <w:t>асті, терміном до 31 грудня 2020</w:t>
      </w:r>
      <w:r w:rsidRPr="00570C45">
        <w:rPr>
          <w:rFonts w:ascii="Times New Roman" w:hAnsi="Times New Roman" w:cs="Times New Roman"/>
          <w:sz w:val="24"/>
          <w:szCs w:val="24"/>
          <w:lang w:val="uk-UA"/>
        </w:rPr>
        <w:t xml:space="preserve">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1.21</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ІНВЕСТ</w:t>
      </w:r>
      <w:r w:rsidRPr="00570C45">
        <w:rPr>
          <w:rFonts w:ascii="Times New Roman" w:hAnsi="Times New Roman" w:cs="Times New Roman"/>
          <w:sz w:val="24"/>
          <w:szCs w:val="24"/>
          <w:lang w:val="uk-UA"/>
        </w:rPr>
        <w:t>» на розміщення тимчасової споруди для провадження підприємницької діяльності площею 12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Щасливцеве Генічеського району Херсонської обл</w:t>
      </w:r>
      <w:r>
        <w:rPr>
          <w:rFonts w:ascii="Times New Roman" w:hAnsi="Times New Roman" w:cs="Times New Roman"/>
          <w:sz w:val="24"/>
          <w:szCs w:val="24"/>
          <w:lang w:val="uk-UA"/>
        </w:rPr>
        <w:t>асті, терміном до 31 грудня 2020</w:t>
      </w:r>
      <w:r w:rsidRPr="00570C45">
        <w:rPr>
          <w:rFonts w:ascii="Times New Roman" w:hAnsi="Times New Roman" w:cs="Times New Roman"/>
          <w:sz w:val="24"/>
          <w:szCs w:val="24"/>
          <w:lang w:val="uk-UA"/>
        </w:rPr>
        <w:t xml:space="preserve">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1.22</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15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на пляжній території прилеглій до б/в «Чумацький шлях» в с. Щасливцеве Генічеського району Херсонської області, терміном до 31 грудня 2020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1.23</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з навісом для провадження підприємницької діяльності площею 27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та навісом 27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на території ОК «Меліоратор» по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 року.</w:t>
      </w:r>
    </w:p>
    <w:p w:rsidR="00F474E8" w:rsidRPr="00570C45" w:rsidRDefault="00F474E8" w:rsidP="00F474E8">
      <w:pPr>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1</w:t>
      </w:r>
      <w:r>
        <w:rPr>
          <w:rFonts w:ascii="Times New Roman" w:hAnsi="Times New Roman" w:cs="Times New Roman"/>
          <w:b/>
          <w:sz w:val="24"/>
          <w:szCs w:val="24"/>
          <w:lang w:val="uk-UA"/>
        </w:rPr>
        <w:t>.24</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12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ліворуч від входу до б/в «Арабатська стрілка» по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1.25</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групи тимчасових споруд (кафе з літнім майданчиком) для провадження підприємницької діяльності площею 13,8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та 6,37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на території ОК «Меліоратор» по вул. Набережна,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1.26</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proofErr w:type="spellStart"/>
      <w:r w:rsidRPr="00570C45">
        <w:rPr>
          <w:rFonts w:ascii="Times New Roman" w:hAnsi="Times New Roman" w:cs="Times New Roman"/>
          <w:sz w:val="24"/>
          <w:szCs w:val="24"/>
          <w:lang w:val="uk-UA"/>
        </w:rPr>
        <w:t>Лідовському</w:t>
      </w:r>
      <w:proofErr w:type="spellEnd"/>
      <w:r w:rsidRPr="00570C45">
        <w:rPr>
          <w:rFonts w:ascii="Times New Roman" w:hAnsi="Times New Roman" w:cs="Times New Roman"/>
          <w:sz w:val="24"/>
          <w:szCs w:val="24"/>
          <w:lang w:val="uk-UA"/>
        </w:rPr>
        <w:t xml:space="preserve"> Віталію Анатолійовичу на розміщення тимчасової споруди для провадження підприємницької діяльності площею 15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на території ОК «Меліоратор» по вул. Набережна, 30 в с. Генічеська Гірка Генічеського району Херсонської області, терміном до 31 грудня 2020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1.27</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sidR="003E38B2">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22,5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на території ОК «Меліоратор» по вул. Набережна, </w:t>
      </w:r>
      <w:r w:rsidR="003E38B2">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1.28</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sidR="003E38B2">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споруди(бар з літнім майданчиком) для провадження підприємницької діяльності площею 30,0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на території ОК «Меліоратор» по вул. Набережна, </w:t>
      </w:r>
      <w:r w:rsidR="003E38B2">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1.29</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sidR="003E38B2">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споруди(бар з літнім майданчиком) для провадження підприємницької діяльності площею 25,0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на території ОК «Меліоратор» по вул. Набережна,</w:t>
      </w:r>
      <w:r w:rsidR="003E38B2">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1.30</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sidR="003E38B2">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групи тимчасових споруд для провадження підприємницької діяльності площею 6,5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та площею 7,4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 навісом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ліворуч від входу до б/в «Арабатська стрілка» по вул. Набережна, </w:t>
      </w:r>
      <w:r w:rsidR="003E38B2">
        <w:rPr>
          <w:rFonts w:ascii="Times New Roman" w:hAnsi="Times New Roman" w:cs="Times New Roman"/>
          <w:sz w:val="24"/>
          <w:szCs w:val="24"/>
          <w:lang w:val="uk-UA"/>
        </w:rPr>
        <w:t>*** в с. Г</w:t>
      </w:r>
      <w:r w:rsidRPr="00570C45">
        <w:rPr>
          <w:rFonts w:ascii="Times New Roman" w:hAnsi="Times New Roman" w:cs="Times New Roman"/>
          <w:sz w:val="24"/>
          <w:szCs w:val="24"/>
          <w:lang w:val="uk-UA"/>
        </w:rPr>
        <w:t>енічеська гірка Генічеського району Херсонської обл</w:t>
      </w:r>
      <w:r>
        <w:rPr>
          <w:rFonts w:ascii="Times New Roman" w:hAnsi="Times New Roman" w:cs="Times New Roman"/>
          <w:sz w:val="24"/>
          <w:szCs w:val="24"/>
          <w:lang w:val="uk-UA"/>
        </w:rPr>
        <w:t>асті, терміном до 31 грудня 2024</w:t>
      </w:r>
      <w:r w:rsidRPr="00570C45">
        <w:rPr>
          <w:rFonts w:ascii="Times New Roman" w:hAnsi="Times New Roman" w:cs="Times New Roman"/>
          <w:sz w:val="24"/>
          <w:szCs w:val="24"/>
          <w:lang w:val="uk-UA"/>
        </w:rPr>
        <w:t xml:space="preserve"> року.</w:t>
      </w:r>
    </w:p>
    <w:p w:rsidR="00F474E8" w:rsidRPr="00570C45"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1.31</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ФОП </w:t>
      </w:r>
      <w:r w:rsidR="003E38B2">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30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на території ОК «Меліоратор» по вул. Набережна, </w:t>
      </w:r>
      <w:r w:rsidR="003E38B2">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 року.</w:t>
      </w:r>
    </w:p>
    <w:p w:rsidR="00F474E8"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1.32</w:t>
      </w:r>
      <w:r w:rsidRPr="00F43411">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7A2FD5">
        <w:rPr>
          <w:rFonts w:ascii="Times New Roman" w:hAnsi="Times New Roman" w:cs="Times New Roman"/>
          <w:sz w:val="24"/>
          <w:szCs w:val="24"/>
          <w:lang w:val="uk-UA"/>
        </w:rPr>
        <w:t xml:space="preserve">ТОВ «Смарт </w:t>
      </w:r>
      <w:proofErr w:type="spellStart"/>
      <w:r w:rsidRPr="007A2FD5">
        <w:rPr>
          <w:rFonts w:ascii="Times New Roman" w:hAnsi="Times New Roman" w:cs="Times New Roman"/>
          <w:sz w:val="24"/>
          <w:szCs w:val="24"/>
          <w:lang w:val="uk-UA"/>
        </w:rPr>
        <w:t>Саксесс</w:t>
      </w:r>
      <w:proofErr w:type="spellEnd"/>
      <w:r w:rsidRPr="007A2FD5">
        <w:rPr>
          <w:rFonts w:ascii="Times New Roman" w:hAnsi="Times New Roman" w:cs="Times New Roman"/>
          <w:sz w:val="24"/>
          <w:szCs w:val="24"/>
          <w:lang w:val="uk-UA"/>
        </w:rPr>
        <w:t xml:space="preserve"> </w:t>
      </w:r>
      <w:proofErr w:type="spellStart"/>
      <w:r w:rsidRPr="007A2FD5">
        <w:rPr>
          <w:rFonts w:ascii="Times New Roman" w:hAnsi="Times New Roman" w:cs="Times New Roman"/>
          <w:sz w:val="24"/>
          <w:szCs w:val="24"/>
          <w:lang w:val="uk-UA"/>
        </w:rPr>
        <w:t>Інтернейшнл</w:t>
      </w:r>
      <w:proofErr w:type="spellEnd"/>
      <w:r w:rsidRPr="007A2FD5">
        <w:rPr>
          <w:rFonts w:ascii="Times New Roman" w:hAnsi="Times New Roman" w:cs="Times New Roman"/>
          <w:sz w:val="24"/>
          <w:szCs w:val="24"/>
          <w:lang w:val="uk-UA"/>
        </w:rPr>
        <w:t xml:space="preserve"> </w:t>
      </w:r>
      <w:proofErr w:type="spellStart"/>
      <w:r w:rsidRPr="007A2FD5">
        <w:rPr>
          <w:rFonts w:ascii="Times New Roman" w:hAnsi="Times New Roman" w:cs="Times New Roman"/>
          <w:sz w:val="24"/>
          <w:szCs w:val="24"/>
          <w:lang w:val="uk-UA"/>
        </w:rPr>
        <w:t>Лімітед</w:t>
      </w:r>
      <w:proofErr w:type="spellEnd"/>
      <w:r w:rsidRPr="007A2FD5">
        <w:rPr>
          <w:rFonts w:ascii="Times New Roman" w:hAnsi="Times New Roman" w:cs="Times New Roman"/>
          <w:sz w:val="24"/>
          <w:szCs w:val="24"/>
          <w:lang w:val="uk-UA"/>
        </w:rPr>
        <w:t xml:space="preserve"> на розміщення групи тимчасових споруд для провадження підприємницької діяльності, площею 22,26м</w:t>
      </w:r>
      <w:r w:rsidRPr="007A2FD5">
        <w:rPr>
          <w:rFonts w:ascii="Times New Roman" w:hAnsi="Times New Roman" w:cs="Times New Roman"/>
          <w:sz w:val="24"/>
          <w:szCs w:val="24"/>
          <w:vertAlign w:val="superscript"/>
          <w:lang w:val="uk-UA"/>
        </w:rPr>
        <w:t>2</w:t>
      </w:r>
      <w:r w:rsidRPr="007A2FD5">
        <w:rPr>
          <w:rFonts w:ascii="Times New Roman" w:hAnsi="Times New Roman" w:cs="Times New Roman"/>
          <w:sz w:val="24"/>
          <w:szCs w:val="24"/>
          <w:lang w:val="uk-UA"/>
        </w:rPr>
        <w:t xml:space="preserve"> за </w:t>
      </w:r>
      <w:proofErr w:type="spellStart"/>
      <w:r w:rsidRPr="007A2FD5">
        <w:rPr>
          <w:rFonts w:ascii="Times New Roman" w:hAnsi="Times New Roman" w:cs="Times New Roman"/>
          <w:sz w:val="24"/>
          <w:szCs w:val="24"/>
          <w:lang w:val="uk-UA"/>
        </w:rPr>
        <w:t>адресою</w:t>
      </w:r>
      <w:proofErr w:type="spellEnd"/>
      <w:r w:rsidRPr="007A2FD5">
        <w:rPr>
          <w:rFonts w:ascii="Times New Roman" w:hAnsi="Times New Roman" w:cs="Times New Roman"/>
          <w:sz w:val="24"/>
          <w:szCs w:val="24"/>
          <w:lang w:val="uk-UA"/>
        </w:rPr>
        <w:t>: на земельній ділянці</w:t>
      </w:r>
      <w:r>
        <w:rPr>
          <w:rFonts w:ascii="Times New Roman" w:hAnsi="Times New Roman" w:cs="Times New Roman"/>
          <w:sz w:val="24"/>
          <w:szCs w:val="24"/>
          <w:lang w:val="uk-UA"/>
        </w:rPr>
        <w:t xml:space="preserve"> (для ведення товарного сільськогосподарського виробництва) з кадастровим номером: 6522186500:09:209:00</w:t>
      </w:r>
      <w:r w:rsidR="003E38B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терміном до 31 грудня 2020 року.</w:t>
      </w:r>
    </w:p>
    <w:p w:rsidR="00F474E8"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1.33</w:t>
      </w:r>
      <w:r w:rsidRPr="00D02478">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7A2FD5">
        <w:rPr>
          <w:rFonts w:ascii="Times New Roman" w:hAnsi="Times New Roman" w:cs="Times New Roman"/>
          <w:sz w:val="24"/>
          <w:szCs w:val="24"/>
          <w:lang w:val="uk-UA"/>
        </w:rPr>
        <w:t xml:space="preserve">ТОВ «Смарт </w:t>
      </w:r>
      <w:proofErr w:type="spellStart"/>
      <w:r w:rsidRPr="007A2FD5">
        <w:rPr>
          <w:rFonts w:ascii="Times New Roman" w:hAnsi="Times New Roman" w:cs="Times New Roman"/>
          <w:sz w:val="24"/>
          <w:szCs w:val="24"/>
          <w:lang w:val="uk-UA"/>
        </w:rPr>
        <w:t>Саксесс</w:t>
      </w:r>
      <w:proofErr w:type="spellEnd"/>
      <w:r w:rsidRPr="007A2FD5">
        <w:rPr>
          <w:rFonts w:ascii="Times New Roman" w:hAnsi="Times New Roman" w:cs="Times New Roman"/>
          <w:sz w:val="24"/>
          <w:szCs w:val="24"/>
          <w:lang w:val="uk-UA"/>
        </w:rPr>
        <w:t xml:space="preserve"> </w:t>
      </w:r>
      <w:proofErr w:type="spellStart"/>
      <w:r w:rsidRPr="007A2FD5">
        <w:rPr>
          <w:rFonts w:ascii="Times New Roman" w:hAnsi="Times New Roman" w:cs="Times New Roman"/>
          <w:sz w:val="24"/>
          <w:szCs w:val="24"/>
          <w:lang w:val="uk-UA"/>
        </w:rPr>
        <w:t>Ін</w:t>
      </w:r>
      <w:r>
        <w:rPr>
          <w:rFonts w:ascii="Times New Roman" w:hAnsi="Times New Roman" w:cs="Times New Roman"/>
          <w:sz w:val="24"/>
          <w:szCs w:val="24"/>
          <w:lang w:val="uk-UA"/>
        </w:rPr>
        <w:t>тернейшнл</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Лімітед</w:t>
      </w:r>
      <w:proofErr w:type="spellEnd"/>
      <w:r>
        <w:rPr>
          <w:rFonts w:ascii="Times New Roman" w:hAnsi="Times New Roman" w:cs="Times New Roman"/>
          <w:sz w:val="24"/>
          <w:szCs w:val="24"/>
          <w:lang w:val="uk-UA"/>
        </w:rPr>
        <w:t xml:space="preserve"> на розміщення групи</w:t>
      </w:r>
      <w:r w:rsidRPr="007A2FD5">
        <w:rPr>
          <w:rFonts w:ascii="Times New Roman" w:hAnsi="Times New Roman" w:cs="Times New Roman"/>
          <w:sz w:val="24"/>
          <w:szCs w:val="24"/>
          <w:lang w:val="uk-UA"/>
        </w:rPr>
        <w:t xml:space="preserve"> тимчасових споруд для провадження підприємницької діяльності, площею 22,26м</w:t>
      </w:r>
      <w:r w:rsidRPr="007A2FD5">
        <w:rPr>
          <w:rFonts w:ascii="Times New Roman" w:hAnsi="Times New Roman" w:cs="Times New Roman"/>
          <w:sz w:val="24"/>
          <w:szCs w:val="24"/>
          <w:vertAlign w:val="superscript"/>
          <w:lang w:val="uk-UA"/>
        </w:rPr>
        <w:t>2</w:t>
      </w:r>
      <w:r w:rsidRPr="007A2FD5">
        <w:rPr>
          <w:rFonts w:ascii="Times New Roman" w:hAnsi="Times New Roman" w:cs="Times New Roman"/>
          <w:sz w:val="24"/>
          <w:szCs w:val="24"/>
          <w:lang w:val="uk-UA"/>
        </w:rPr>
        <w:t xml:space="preserve"> за </w:t>
      </w:r>
      <w:proofErr w:type="spellStart"/>
      <w:r w:rsidRPr="007A2FD5">
        <w:rPr>
          <w:rFonts w:ascii="Times New Roman" w:hAnsi="Times New Roman" w:cs="Times New Roman"/>
          <w:sz w:val="24"/>
          <w:szCs w:val="24"/>
          <w:lang w:val="uk-UA"/>
        </w:rPr>
        <w:t>адресою</w:t>
      </w:r>
      <w:proofErr w:type="spellEnd"/>
      <w:r w:rsidRPr="007A2FD5">
        <w:rPr>
          <w:rFonts w:ascii="Times New Roman" w:hAnsi="Times New Roman" w:cs="Times New Roman"/>
          <w:sz w:val="24"/>
          <w:szCs w:val="24"/>
          <w:lang w:val="uk-UA"/>
        </w:rPr>
        <w:t xml:space="preserve">: на земельній </w:t>
      </w:r>
      <w:r w:rsidRPr="007A2FD5">
        <w:rPr>
          <w:rFonts w:ascii="Times New Roman" w:hAnsi="Times New Roman" w:cs="Times New Roman"/>
          <w:sz w:val="24"/>
          <w:szCs w:val="24"/>
          <w:lang w:val="uk-UA"/>
        </w:rPr>
        <w:lastRenderedPageBreak/>
        <w:t>ділянці</w:t>
      </w:r>
      <w:r>
        <w:rPr>
          <w:rFonts w:ascii="Times New Roman" w:hAnsi="Times New Roman" w:cs="Times New Roman"/>
          <w:sz w:val="24"/>
          <w:szCs w:val="24"/>
          <w:lang w:val="uk-UA"/>
        </w:rPr>
        <w:t xml:space="preserve"> (для ведення товарного сільськогосподарського виробництва) з кадастровим номером: 6522186500:09:209:00</w:t>
      </w:r>
      <w:r w:rsidR="003E38B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терміном до 31 грудня 2020 року.</w:t>
      </w:r>
    </w:p>
    <w:p w:rsidR="00F474E8" w:rsidRPr="00183397" w:rsidRDefault="00F474E8" w:rsidP="00F474E8">
      <w:pPr>
        <w:spacing w:after="0"/>
        <w:jc w:val="both"/>
        <w:rPr>
          <w:rFonts w:ascii="Times New Roman" w:hAnsi="Times New Roman" w:cs="Times New Roman"/>
          <w:sz w:val="28"/>
          <w:szCs w:val="28"/>
          <w:lang w:val="uk-UA"/>
        </w:rPr>
      </w:pPr>
      <w:r>
        <w:rPr>
          <w:rFonts w:ascii="Times New Roman" w:hAnsi="Times New Roman" w:cs="Times New Roman"/>
          <w:b/>
          <w:sz w:val="24"/>
          <w:szCs w:val="24"/>
          <w:lang w:val="uk-UA"/>
        </w:rPr>
        <w:t>1.34</w:t>
      </w:r>
      <w:r w:rsidRPr="004C592D">
        <w:rPr>
          <w:rFonts w:ascii="Times New Roman" w:hAnsi="Times New Roman" w:cs="Times New Roman"/>
          <w:b/>
          <w:sz w:val="24"/>
          <w:szCs w:val="24"/>
          <w:lang w:val="uk-UA"/>
        </w:rPr>
        <w:t>.</w:t>
      </w:r>
      <w:r w:rsidRPr="004C592D">
        <w:rPr>
          <w:rFonts w:ascii="Times New Roman" w:hAnsi="Times New Roman" w:cs="Times New Roman"/>
          <w:sz w:val="24"/>
          <w:szCs w:val="24"/>
          <w:lang w:val="uk-UA"/>
        </w:rPr>
        <w:t xml:space="preserve"> ФОП </w:t>
      </w:r>
      <w:r w:rsidR="003E38B2">
        <w:rPr>
          <w:rFonts w:ascii="Times New Roman" w:hAnsi="Times New Roman" w:cs="Times New Roman"/>
          <w:sz w:val="24"/>
          <w:szCs w:val="24"/>
          <w:lang w:val="uk-UA"/>
        </w:rPr>
        <w:t>***</w:t>
      </w:r>
      <w:r w:rsidRPr="004C592D">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(кафе-бару з навісом) площею 18 м</w:t>
      </w:r>
      <w:r w:rsidRPr="004C592D">
        <w:rPr>
          <w:rFonts w:ascii="Times New Roman" w:hAnsi="Times New Roman" w:cs="Times New Roman"/>
          <w:sz w:val="24"/>
          <w:szCs w:val="24"/>
          <w:vertAlign w:val="superscript"/>
          <w:lang w:val="uk-UA"/>
        </w:rPr>
        <w:t>2</w:t>
      </w:r>
      <w:r w:rsidRPr="004C592D">
        <w:rPr>
          <w:rFonts w:ascii="Times New Roman" w:hAnsi="Times New Roman" w:cs="Times New Roman"/>
          <w:sz w:val="24"/>
          <w:szCs w:val="24"/>
          <w:lang w:val="uk-UA"/>
        </w:rPr>
        <w:t xml:space="preserve"> з навісом 80 м</w:t>
      </w:r>
      <w:r w:rsidRPr="004C592D">
        <w:rPr>
          <w:rFonts w:ascii="Times New Roman" w:hAnsi="Times New Roman" w:cs="Times New Roman"/>
          <w:sz w:val="24"/>
          <w:szCs w:val="24"/>
          <w:vertAlign w:val="superscript"/>
          <w:lang w:val="uk-UA"/>
        </w:rPr>
        <w:t>2</w:t>
      </w:r>
      <w:r w:rsidRPr="004C592D">
        <w:rPr>
          <w:rFonts w:ascii="Times New Roman" w:hAnsi="Times New Roman" w:cs="Times New Roman"/>
          <w:sz w:val="24"/>
          <w:szCs w:val="24"/>
          <w:lang w:val="uk-UA"/>
        </w:rPr>
        <w:t xml:space="preserve"> за </w:t>
      </w:r>
      <w:proofErr w:type="spellStart"/>
      <w:r w:rsidRPr="004C592D">
        <w:rPr>
          <w:rFonts w:ascii="Times New Roman" w:hAnsi="Times New Roman" w:cs="Times New Roman"/>
          <w:sz w:val="24"/>
          <w:szCs w:val="24"/>
          <w:lang w:val="uk-UA"/>
        </w:rPr>
        <w:t>адресою</w:t>
      </w:r>
      <w:proofErr w:type="spellEnd"/>
      <w:r w:rsidRPr="004C592D">
        <w:rPr>
          <w:rFonts w:ascii="Times New Roman" w:hAnsi="Times New Roman" w:cs="Times New Roman"/>
          <w:sz w:val="24"/>
          <w:szCs w:val="24"/>
          <w:lang w:val="uk-UA"/>
        </w:rPr>
        <w:t xml:space="preserve">: вул. Набережна, </w:t>
      </w:r>
      <w:r w:rsidR="003E38B2">
        <w:rPr>
          <w:rFonts w:ascii="Times New Roman" w:hAnsi="Times New Roman" w:cs="Times New Roman"/>
          <w:sz w:val="24"/>
          <w:szCs w:val="24"/>
          <w:lang w:val="uk-UA"/>
        </w:rPr>
        <w:t>***</w:t>
      </w:r>
      <w:r w:rsidRPr="004C592D">
        <w:rPr>
          <w:rFonts w:ascii="Times New Roman" w:hAnsi="Times New Roman" w:cs="Times New Roman"/>
          <w:sz w:val="24"/>
          <w:szCs w:val="24"/>
          <w:lang w:val="uk-UA"/>
        </w:rPr>
        <w:t xml:space="preserve"> в с. Генічеська гірка Генічеського району Херсонської області</w:t>
      </w:r>
      <w:r>
        <w:rPr>
          <w:rFonts w:ascii="Times New Roman" w:hAnsi="Times New Roman" w:cs="Times New Roman"/>
          <w:sz w:val="24"/>
          <w:szCs w:val="24"/>
          <w:lang w:val="uk-UA"/>
        </w:rPr>
        <w:t>,</w:t>
      </w:r>
      <w:r w:rsidRPr="004C592D">
        <w:rPr>
          <w:rFonts w:ascii="Times New Roman" w:hAnsi="Times New Roman" w:cs="Times New Roman"/>
          <w:sz w:val="24"/>
          <w:szCs w:val="24"/>
          <w:lang w:val="uk-UA"/>
        </w:rPr>
        <w:t xml:space="preserve"> </w:t>
      </w:r>
      <w:r>
        <w:rPr>
          <w:rFonts w:ascii="Times New Roman" w:hAnsi="Times New Roman" w:cs="Times New Roman"/>
          <w:sz w:val="24"/>
          <w:szCs w:val="24"/>
          <w:lang w:val="uk-UA"/>
        </w:rPr>
        <w:t>терміном до 31 грудня 2020 року .</w:t>
      </w:r>
    </w:p>
    <w:p w:rsidR="00F474E8" w:rsidRPr="00D02478" w:rsidRDefault="00F474E8" w:rsidP="00F474E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1.35</w:t>
      </w:r>
      <w:r w:rsidRPr="009B141F">
        <w:rPr>
          <w:rFonts w:ascii="Times New Roman" w:hAnsi="Times New Roman" w:cs="Times New Roman"/>
          <w:b/>
          <w:sz w:val="24"/>
          <w:szCs w:val="24"/>
          <w:lang w:val="uk-UA"/>
        </w:rPr>
        <w:t>.</w:t>
      </w:r>
      <w:r w:rsidRPr="009B141F">
        <w:rPr>
          <w:rFonts w:ascii="Times New Roman" w:hAnsi="Times New Roman" w:cs="Times New Roman"/>
          <w:sz w:val="24"/>
          <w:szCs w:val="24"/>
          <w:lang w:val="uk-UA"/>
        </w:rPr>
        <w:t xml:space="preserve"> ФОП </w:t>
      </w:r>
      <w:r w:rsidR="003E38B2">
        <w:rPr>
          <w:rFonts w:ascii="Times New Roman" w:hAnsi="Times New Roman" w:cs="Times New Roman"/>
          <w:sz w:val="24"/>
          <w:szCs w:val="24"/>
          <w:lang w:val="uk-UA"/>
        </w:rPr>
        <w:t>***</w:t>
      </w:r>
      <w:r w:rsidRPr="009B141F">
        <w:rPr>
          <w:rFonts w:ascii="Times New Roman" w:hAnsi="Times New Roman" w:cs="Times New Roman"/>
          <w:sz w:val="24"/>
          <w:szCs w:val="24"/>
          <w:lang w:val="uk-UA"/>
        </w:rPr>
        <w:t xml:space="preserve"> на розміщення тимчасової споруди з літнім майданчиком(кафе-бару) для провадження підприє</w:t>
      </w:r>
      <w:r>
        <w:rPr>
          <w:rFonts w:ascii="Times New Roman" w:hAnsi="Times New Roman" w:cs="Times New Roman"/>
          <w:sz w:val="24"/>
          <w:szCs w:val="24"/>
          <w:lang w:val="uk-UA"/>
        </w:rPr>
        <w:t>мницької діяльності площею 30</w:t>
      </w:r>
      <w:r w:rsidRPr="009B141F">
        <w:rPr>
          <w:rFonts w:ascii="Times New Roman" w:hAnsi="Times New Roman" w:cs="Times New Roman"/>
          <w:sz w:val="24"/>
          <w:szCs w:val="24"/>
          <w:lang w:val="uk-UA"/>
        </w:rPr>
        <w:t xml:space="preserve"> м</w:t>
      </w:r>
      <w:r w:rsidRPr="009B141F">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та літнім майданчиком площею 48</w:t>
      </w:r>
      <w:r w:rsidRPr="009B141F">
        <w:rPr>
          <w:rFonts w:ascii="Times New Roman" w:hAnsi="Times New Roman" w:cs="Times New Roman"/>
          <w:sz w:val="24"/>
          <w:szCs w:val="24"/>
          <w:lang w:val="uk-UA"/>
        </w:rPr>
        <w:t xml:space="preserve"> м</w:t>
      </w:r>
      <w:r w:rsidRPr="009B141F">
        <w:rPr>
          <w:rFonts w:ascii="Times New Roman" w:hAnsi="Times New Roman" w:cs="Times New Roman"/>
          <w:sz w:val="24"/>
          <w:szCs w:val="24"/>
          <w:vertAlign w:val="superscript"/>
          <w:lang w:val="uk-UA"/>
        </w:rPr>
        <w:t>2</w:t>
      </w:r>
      <w:r w:rsidRPr="009B141F">
        <w:rPr>
          <w:rFonts w:ascii="Times New Roman" w:hAnsi="Times New Roman" w:cs="Times New Roman"/>
          <w:sz w:val="24"/>
          <w:szCs w:val="24"/>
          <w:lang w:val="uk-UA"/>
        </w:rPr>
        <w:t xml:space="preserve"> за </w:t>
      </w:r>
      <w:proofErr w:type="spellStart"/>
      <w:r w:rsidRPr="009B141F">
        <w:rPr>
          <w:rFonts w:ascii="Times New Roman" w:hAnsi="Times New Roman" w:cs="Times New Roman"/>
          <w:sz w:val="24"/>
          <w:szCs w:val="24"/>
          <w:lang w:val="uk-UA"/>
        </w:rPr>
        <w:t>адресою</w:t>
      </w:r>
      <w:proofErr w:type="spellEnd"/>
      <w:r w:rsidRPr="009B141F">
        <w:rPr>
          <w:rFonts w:ascii="Times New Roman" w:hAnsi="Times New Roman" w:cs="Times New Roman"/>
          <w:sz w:val="24"/>
          <w:szCs w:val="24"/>
          <w:lang w:val="uk-UA"/>
        </w:rPr>
        <w:t>: на пляжній території прилеглій до п - ту «Азов» в с. Щасливцеве Генічеського</w:t>
      </w:r>
      <w:r>
        <w:rPr>
          <w:rFonts w:ascii="Times New Roman" w:hAnsi="Times New Roman" w:cs="Times New Roman"/>
          <w:sz w:val="28"/>
          <w:szCs w:val="28"/>
          <w:lang w:val="uk-UA"/>
        </w:rPr>
        <w:t xml:space="preserve"> </w:t>
      </w:r>
      <w:r w:rsidRPr="00183397">
        <w:rPr>
          <w:rFonts w:ascii="Times New Roman" w:hAnsi="Times New Roman" w:cs="Times New Roman"/>
          <w:sz w:val="24"/>
          <w:szCs w:val="24"/>
          <w:lang w:val="uk-UA"/>
        </w:rPr>
        <w:t>району Херсонської області</w:t>
      </w:r>
      <w:r>
        <w:rPr>
          <w:rFonts w:ascii="Times New Roman" w:hAnsi="Times New Roman" w:cs="Times New Roman"/>
          <w:sz w:val="24"/>
          <w:szCs w:val="24"/>
          <w:lang w:val="uk-UA"/>
        </w:rPr>
        <w:t>.</w:t>
      </w:r>
    </w:p>
    <w:p w:rsidR="00F474E8" w:rsidRPr="00570C45" w:rsidRDefault="00F474E8" w:rsidP="00F474E8">
      <w:pPr>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 xml:space="preserve">2. </w:t>
      </w:r>
      <w:r w:rsidRPr="00570C45">
        <w:rPr>
          <w:rFonts w:ascii="Times New Roman" w:hAnsi="Times New Roman" w:cs="Times New Roman"/>
          <w:sz w:val="24"/>
          <w:szCs w:val="24"/>
          <w:lang w:val="uk-UA"/>
        </w:rPr>
        <w:t xml:space="preserve">Заявникам: </w:t>
      </w:r>
    </w:p>
    <w:p w:rsidR="00F474E8" w:rsidRPr="00570C45" w:rsidRDefault="00F474E8" w:rsidP="00F474E8">
      <w:pPr>
        <w:spacing w:after="0"/>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F474E8" w:rsidRPr="00570C45" w:rsidRDefault="00F474E8" w:rsidP="00F474E8">
      <w:pPr>
        <w:spacing w:after="0"/>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F474E8" w:rsidRPr="00570C45" w:rsidRDefault="00F474E8" w:rsidP="00F474E8">
      <w:pPr>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3.</w:t>
      </w:r>
      <w:r w:rsidRPr="00570C45">
        <w:rPr>
          <w:rFonts w:ascii="Times New Roman" w:hAnsi="Times New Roman" w:cs="Times New Roman"/>
          <w:sz w:val="24"/>
          <w:szCs w:val="24"/>
          <w:lang w:val="uk-UA"/>
        </w:rPr>
        <w:t xml:space="preserve"> Контроль за виконанням рішення покласти на в. о. начальника відділу містобудування та архітектури – головного архітектора виконавчого комітету Щасливцевської сільської ради Борідко М.В.</w:t>
      </w:r>
    </w:p>
    <w:p w:rsidR="00F474E8" w:rsidRPr="00570C45" w:rsidRDefault="00F474E8" w:rsidP="00F474E8">
      <w:pPr>
        <w:spacing w:after="0"/>
        <w:jc w:val="both"/>
        <w:rPr>
          <w:rFonts w:ascii="Times New Roman" w:hAnsi="Times New Roman" w:cs="Times New Roman"/>
          <w:sz w:val="24"/>
          <w:szCs w:val="24"/>
          <w:lang w:val="uk-UA"/>
        </w:rPr>
      </w:pPr>
    </w:p>
    <w:p w:rsidR="00F474E8" w:rsidRPr="00570C45" w:rsidRDefault="00F474E8" w:rsidP="00F474E8">
      <w:pPr>
        <w:spacing w:after="0"/>
        <w:jc w:val="both"/>
        <w:rPr>
          <w:rFonts w:ascii="Times New Roman" w:hAnsi="Times New Roman" w:cs="Times New Roman"/>
          <w:sz w:val="24"/>
          <w:szCs w:val="24"/>
          <w:lang w:val="uk-UA"/>
        </w:rPr>
      </w:pPr>
    </w:p>
    <w:p w:rsidR="00F474E8" w:rsidRPr="00741361" w:rsidRDefault="00F474E8" w:rsidP="00F474E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Сільський голова</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Віктор</w:t>
      </w:r>
      <w:r w:rsidRPr="00741361">
        <w:rPr>
          <w:rFonts w:ascii="Times New Roman" w:eastAsia="Times New Roman" w:hAnsi="Times New Roman" w:cs="Times New Roman"/>
          <w:sz w:val="28"/>
          <w:szCs w:val="28"/>
          <w:lang w:val="uk-UA"/>
        </w:rPr>
        <w:t xml:space="preserve"> ПЛОХУШКО</w:t>
      </w:r>
    </w:p>
    <w:p w:rsidR="00F474E8" w:rsidRPr="00570C45" w:rsidRDefault="00F474E8" w:rsidP="00F474E8">
      <w:pPr>
        <w:spacing w:after="0" w:line="240" w:lineRule="auto"/>
        <w:jc w:val="both"/>
        <w:rPr>
          <w:rFonts w:ascii="Times New Roman" w:eastAsia="Times New Roman" w:hAnsi="Times New Roman" w:cs="Times New Roman"/>
          <w:sz w:val="24"/>
          <w:szCs w:val="24"/>
          <w:lang w:val="uk-UA"/>
        </w:rPr>
      </w:pPr>
    </w:p>
    <w:p w:rsidR="00C822AB" w:rsidRPr="007716DC" w:rsidRDefault="00C822AB" w:rsidP="00310BFE">
      <w:pPr>
        <w:spacing w:after="0"/>
        <w:rPr>
          <w:rFonts w:ascii="Times New Roman" w:hAnsi="Times New Roman" w:cs="Times New Roman"/>
          <w:sz w:val="28"/>
          <w:szCs w:val="28"/>
          <w:lang w:val="uk-UA"/>
        </w:rPr>
      </w:pPr>
    </w:p>
    <w:sectPr w:rsidR="00C822AB" w:rsidRPr="007716DC" w:rsidSect="004C15FD">
      <w:pgSz w:w="11906" w:h="16838"/>
      <w:pgMar w:top="426" w:right="850" w:bottom="426"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90"/>
    <w:rsid w:val="00024149"/>
    <w:rsid w:val="00047A14"/>
    <w:rsid w:val="000C7D18"/>
    <w:rsid w:val="00235403"/>
    <w:rsid w:val="00251584"/>
    <w:rsid w:val="00310BFE"/>
    <w:rsid w:val="003E38B2"/>
    <w:rsid w:val="00436A2D"/>
    <w:rsid w:val="007716DC"/>
    <w:rsid w:val="00886B0B"/>
    <w:rsid w:val="008C4D90"/>
    <w:rsid w:val="009D46AA"/>
    <w:rsid w:val="00AC0C9C"/>
    <w:rsid w:val="00B465CC"/>
    <w:rsid w:val="00C822AB"/>
    <w:rsid w:val="00EA6C17"/>
    <w:rsid w:val="00F474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9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D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D90"/>
    <w:rPr>
      <w:rFonts w:ascii="Tahoma" w:eastAsiaTheme="minorEastAsia" w:hAnsi="Tahoma" w:cs="Tahoma"/>
      <w:sz w:val="16"/>
      <w:szCs w:val="16"/>
      <w:lang w:val="ru-RU" w:eastAsia="ru-RU"/>
    </w:rPr>
  </w:style>
  <w:style w:type="paragraph" w:styleId="a5">
    <w:name w:val="List Paragraph"/>
    <w:basedOn w:val="a"/>
    <w:uiPriority w:val="34"/>
    <w:qFormat/>
    <w:rsid w:val="000C7D18"/>
    <w:pPr>
      <w:ind w:left="720"/>
      <w:contextualSpacing/>
    </w:pPr>
  </w:style>
  <w:style w:type="paragraph" w:styleId="a6">
    <w:name w:val="Normal (Web)"/>
    <w:basedOn w:val="a"/>
    <w:rsid w:val="00047A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9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D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D90"/>
    <w:rPr>
      <w:rFonts w:ascii="Tahoma" w:eastAsiaTheme="minorEastAsia" w:hAnsi="Tahoma" w:cs="Tahoma"/>
      <w:sz w:val="16"/>
      <w:szCs w:val="16"/>
      <w:lang w:val="ru-RU" w:eastAsia="ru-RU"/>
    </w:rPr>
  </w:style>
  <w:style w:type="paragraph" w:styleId="a5">
    <w:name w:val="List Paragraph"/>
    <w:basedOn w:val="a"/>
    <w:uiPriority w:val="34"/>
    <w:qFormat/>
    <w:rsid w:val="000C7D18"/>
    <w:pPr>
      <w:ind w:left="720"/>
      <w:contextualSpacing/>
    </w:pPr>
  </w:style>
  <w:style w:type="paragraph" w:styleId="a6">
    <w:name w:val="Normal (Web)"/>
    <w:basedOn w:val="a"/>
    <w:rsid w:val="00047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7138</Words>
  <Characters>4070</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2020-06-03T05:56:00Z</dcterms:created>
  <dcterms:modified xsi:type="dcterms:W3CDTF">2020-06-03T05:56:00Z</dcterms:modified>
</cp:coreProperties>
</file>