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020" w:rsidRPr="00482020" w:rsidRDefault="00482020" w:rsidP="00482020">
      <w:pPr>
        <w:jc w:val="center"/>
        <w:rPr>
          <w:rFonts w:ascii="Times New Roman" w:hAnsi="Times New Roman" w:cs="Times New Roman"/>
          <w:b/>
          <w:bCs/>
        </w:rPr>
      </w:pPr>
      <w:r w:rsidRPr="00482020">
        <w:rPr>
          <w:rFonts w:ascii="Times New Roman" w:hAnsi="Times New Roman" w:cs="Times New Roman"/>
          <w:b/>
          <w:noProof/>
        </w:rPr>
        <w:drawing>
          <wp:inline distT="0" distB="0" distL="0" distR="0" wp14:anchorId="1FF901EB" wp14:editId="2ECB5749">
            <wp:extent cx="457200" cy="600075"/>
            <wp:effectExtent l="0" t="0" r="0"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0075"/>
                    </a:xfrm>
                    <a:prstGeom prst="rect">
                      <a:avLst/>
                    </a:prstGeom>
                    <a:noFill/>
                    <a:ln>
                      <a:noFill/>
                    </a:ln>
                  </pic:spPr>
                </pic:pic>
              </a:graphicData>
            </a:graphic>
          </wp:inline>
        </w:drawing>
      </w:r>
    </w:p>
    <w:p w:rsidR="00482020" w:rsidRPr="00482020" w:rsidRDefault="00482020" w:rsidP="00482020">
      <w:pPr>
        <w:jc w:val="center"/>
        <w:rPr>
          <w:rFonts w:ascii="Times New Roman" w:hAnsi="Times New Roman" w:cs="Times New Roman"/>
          <w:b/>
          <w:bCs/>
          <w:sz w:val="28"/>
          <w:szCs w:val="28"/>
        </w:rPr>
      </w:pPr>
    </w:p>
    <w:p w:rsidR="00482020" w:rsidRPr="00482020" w:rsidRDefault="00482020" w:rsidP="00482020">
      <w:pPr>
        <w:jc w:val="center"/>
        <w:rPr>
          <w:rFonts w:ascii="Times New Roman" w:hAnsi="Times New Roman" w:cs="Times New Roman"/>
          <w:b/>
          <w:bCs/>
          <w:sz w:val="28"/>
          <w:szCs w:val="28"/>
        </w:rPr>
      </w:pPr>
      <w:r w:rsidRPr="00482020">
        <w:rPr>
          <w:rFonts w:ascii="Times New Roman" w:hAnsi="Times New Roman" w:cs="Times New Roman"/>
          <w:b/>
          <w:bCs/>
          <w:sz w:val="28"/>
          <w:szCs w:val="28"/>
        </w:rPr>
        <w:t>120 СЕСІЯ  ЩАСЛИВЦЕВСЬКОЇ СІЛЬСЬКОЇ РАДИ</w:t>
      </w:r>
    </w:p>
    <w:p w:rsidR="00482020" w:rsidRPr="00482020" w:rsidRDefault="00482020" w:rsidP="00482020">
      <w:pPr>
        <w:jc w:val="center"/>
        <w:rPr>
          <w:rFonts w:ascii="Times New Roman" w:hAnsi="Times New Roman" w:cs="Times New Roman"/>
          <w:b/>
          <w:bCs/>
          <w:sz w:val="28"/>
          <w:szCs w:val="28"/>
        </w:rPr>
      </w:pPr>
      <w:r w:rsidRPr="00482020">
        <w:rPr>
          <w:rFonts w:ascii="Times New Roman" w:hAnsi="Times New Roman" w:cs="Times New Roman"/>
          <w:b/>
          <w:bCs/>
          <w:sz w:val="28"/>
          <w:szCs w:val="28"/>
        </w:rPr>
        <w:t>7 СКЛИКАННЯ</w:t>
      </w:r>
    </w:p>
    <w:p w:rsidR="00482020" w:rsidRPr="00482020" w:rsidRDefault="00482020" w:rsidP="00482020">
      <w:pPr>
        <w:jc w:val="center"/>
        <w:rPr>
          <w:rFonts w:ascii="Times New Roman" w:hAnsi="Times New Roman" w:cs="Times New Roman"/>
          <w:b/>
          <w:sz w:val="28"/>
          <w:szCs w:val="28"/>
        </w:rPr>
      </w:pPr>
    </w:p>
    <w:p w:rsidR="00482020" w:rsidRPr="00482020" w:rsidRDefault="00482020" w:rsidP="00482020">
      <w:pPr>
        <w:jc w:val="center"/>
        <w:rPr>
          <w:rFonts w:ascii="Times New Roman" w:hAnsi="Times New Roman" w:cs="Times New Roman"/>
          <w:b/>
          <w:sz w:val="28"/>
          <w:szCs w:val="28"/>
        </w:rPr>
      </w:pPr>
      <w:r w:rsidRPr="00482020">
        <w:rPr>
          <w:rFonts w:ascii="Times New Roman" w:hAnsi="Times New Roman" w:cs="Times New Roman"/>
          <w:b/>
          <w:sz w:val="28"/>
          <w:szCs w:val="28"/>
        </w:rPr>
        <w:t>РІШЕННЯ</w:t>
      </w:r>
    </w:p>
    <w:p w:rsidR="00482020" w:rsidRPr="00482020" w:rsidRDefault="00482020" w:rsidP="00482020">
      <w:pPr>
        <w:jc w:val="center"/>
        <w:rPr>
          <w:rFonts w:ascii="Times New Roman" w:hAnsi="Times New Roman" w:cs="Times New Roman"/>
          <w:b/>
          <w:sz w:val="28"/>
          <w:szCs w:val="28"/>
        </w:rPr>
      </w:pPr>
    </w:p>
    <w:p w:rsidR="00482020" w:rsidRPr="00482020" w:rsidRDefault="00482020" w:rsidP="00482020">
      <w:pPr>
        <w:rPr>
          <w:rFonts w:ascii="Times New Roman" w:hAnsi="Times New Roman" w:cs="Times New Roman"/>
          <w:sz w:val="28"/>
          <w:szCs w:val="28"/>
        </w:rPr>
      </w:pPr>
      <w:r w:rsidRPr="00482020">
        <w:rPr>
          <w:rFonts w:ascii="Times New Roman" w:hAnsi="Times New Roman" w:cs="Times New Roman"/>
          <w:sz w:val="28"/>
          <w:szCs w:val="28"/>
        </w:rPr>
        <w:t>12.06.2020 р.                                      №  2317</w:t>
      </w:r>
    </w:p>
    <w:p w:rsidR="00482020" w:rsidRPr="00482020" w:rsidRDefault="00482020" w:rsidP="00482020">
      <w:pPr>
        <w:rPr>
          <w:rFonts w:ascii="Times New Roman" w:hAnsi="Times New Roman" w:cs="Times New Roman"/>
          <w:sz w:val="28"/>
          <w:szCs w:val="28"/>
        </w:rPr>
      </w:pPr>
      <w:r w:rsidRPr="00482020">
        <w:rPr>
          <w:rFonts w:ascii="Times New Roman" w:hAnsi="Times New Roman" w:cs="Times New Roman"/>
          <w:sz w:val="28"/>
          <w:szCs w:val="28"/>
        </w:rPr>
        <w:t>с. Щасливцеве</w:t>
      </w:r>
    </w:p>
    <w:p w:rsidR="00482020" w:rsidRPr="00482020" w:rsidRDefault="00482020" w:rsidP="00482020">
      <w:pPr>
        <w:jc w:val="both"/>
        <w:rPr>
          <w:rFonts w:ascii="Times New Roman" w:hAnsi="Times New Roman" w:cs="Times New Roman"/>
          <w:sz w:val="28"/>
          <w:szCs w:val="28"/>
        </w:rPr>
      </w:pPr>
    </w:p>
    <w:p w:rsidR="00482020" w:rsidRPr="00482020" w:rsidRDefault="00482020" w:rsidP="00482020">
      <w:pPr>
        <w:tabs>
          <w:tab w:val="left" w:pos="3969"/>
          <w:tab w:val="left" w:pos="4111"/>
        </w:tabs>
        <w:ind w:right="5529"/>
        <w:jc w:val="both"/>
        <w:rPr>
          <w:rFonts w:ascii="Times New Roman" w:hAnsi="Times New Roman" w:cs="Times New Roman"/>
          <w:sz w:val="28"/>
          <w:szCs w:val="28"/>
        </w:rPr>
      </w:pPr>
      <w:r w:rsidRPr="00482020">
        <w:rPr>
          <w:rFonts w:ascii="Times New Roman" w:hAnsi="Times New Roman" w:cs="Times New Roman"/>
          <w:sz w:val="28"/>
          <w:szCs w:val="28"/>
        </w:rPr>
        <w:t>Про визнання безхазяйним нерухомого майна розташованого в с. Генічеська Гірка</w:t>
      </w:r>
    </w:p>
    <w:p w:rsidR="00482020" w:rsidRPr="00482020" w:rsidRDefault="00482020" w:rsidP="00482020">
      <w:pPr>
        <w:rPr>
          <w:rFonts w:ascii="Times New Roman" w:hAnsi="Times New Roman" w:cs="Times New Roman"/>
          <w:sz w:val="28"/>
          <w:szCs w:val="28"/>
        </w:rPr>
      </w:pPr>
    </w:p>
    <w:p w:rsidR="00482020" w:rsidRPr="00482020" w:rsidRDefault="00482020" w:rsidP="00482020">
      <w:pPr>
        <w:ind w:firstLine="540"/>
        <w:jc w:val="both"/>
        <w:rPr>
          <w:rFonts w:ascii="Times New Roman" w:hAnsi="Times New Roman" w:cs="Times New Roman"/>
          <w:sz w:val="28"/>
          <w:szCs w:val="28"/>
        </w:rPr>
      </w:pPr>
      <w:r w:rsidRPr="00482020">
        <w:rPr>
          <w:rFonts w:ascii="Times New Roman" w:hAnsi="Times New Roman" w:cs="Times New Roman"/>
          <w:sz w:val="28"/>
          <w:szCs w:val="28"/>
        </w:rPr>
        <w:t xml:space="preserve">З метою подальшого оформлення прав власності на об’єкт безхазяйного нерухомого майна (будівля каналізаційного напірного </w:t>
      </w:r>
      <w:proofErr w:type="spellStart"/>
      <w:r w:rsidRPr="00482020">
        <w:rPr>
          <w:rFonts w:ascii="Times New Roman" w:hAnsi="Times New Roman" w:cs="Times New Roman"/>
          <w:sz w:val="28"/>
          <w:szCs w:val="28"/>
        </w:rPr>
        <w:t>колектора</w:t>
      </w:r>
      <w:proofErr w:type="spellEnd"/>
      <w:r w:rsidRPr="00482020">
        <w:rPr>
          <w:rFonts w:ascii="Times New Roman" w:hAnsi="Times New Roman" w:cs="Times New Roman"/>
          <w:sz w:val="28"/>
          <w:szCs w:val="28"/>
        </w:rPr>
        <w:t>), розташованого в с. Генічеська Гірка по вул. Набережна, 35, враховуючі наявність технічного паспорту на будівлю, виготовленого КП Херсонської обласної ради «Генічеське бюро технічної інвентаризації» 09.04.2018 р., відповідно ст. 335 Цивільного Кодексу України, керуючись ст. 26 Закону України «Про місцеве самоврядування в Україні», сесія сільської ради</w:t>
      </w:r>
    </w:p>
    <w:p w:rsidR="00482020" w:rsidRPr="00482020" w:rsidRDefault="00482020" w:rsidP="00482020">
      <w:pPr>
        <w:ind w:firstLine="540"/>
        <w:jc w:val="both"/>
        <w:rPr>
          <w:rFonts w:ascii="Times New Roman" w:hAnsi="Times New Roman" w:cs="Times New Roman"/>
          <w:sz w:val="28"/>
          <w:szCs w:val="28"/>
        </w:rPr>
      </w:pPr>
      <w:r w:rsidRPr="00482020">
        <w:rPr>
          <w:rFonts w:ascii="Times New Roman" w:hAnsi="Times New Roman" w:cs="Times New Roman"/>
          <w:sz w:val="28"/>
          <w:szCs w:val="28"/>
        </w:rPr>
        <w:t>ВИРІШИЛА:</w:t>
      </w:r>
    </w:p>
    <w:p w:rsidR="00482020" w:rsidRPr="00482020" w:rsidRDefault="00482020" w:rsidP="00482020">
      <w:pPr>
        <w:ind w:firstLine="540"/>
        <w:jc w:val="both"/>
        <w:rPr>
          <w:rFonts w:ascii="Times New Roman" w:hAnsi="Times New Roman" w:cs="Times New Roman"/>
          <w:sz w:val="28"/>
          <w:szCs w:val="28"/>
        </w:rPr>
      </w:pPr>
    </w:p>
    <w:p w:rsidR="00482020" w:rsidRPr="00482020" w:rsidRDefault="00482020" w:rsidP="00482020">
      <w:pPr>
        <w:ind w:firstLine="709"/>
        <w:jc w:val="both"/>
        <w:rPr>
          <w:rFonts w:ascii="Times New Roman" w:hAnsi="Times New Roman" w:cs="Times New Roman"/>
          <w:sz w:val="28"/>
          <w:szCs w:val="28"/>
        </w:rPr>
      </w:pPr>
      <w:r w:rsidRPr="00482020">
        <w:rPr>
          <w:rFonts w:ascii="Times New Roman" w:hAnsi="Times New Roman" w:cs="Times New Roman"/>
          <w:sz w:val="28"/>
          <w:szCs w:val="28"/>
        </w:rPr>
        <w:t xml:space="preserve">1. Визнати безхазяйним (безгосподарним) об’єкт нерухомого майна – будівлю каналізаційного напірного </w:t>
      </w:r>
      <w:proofErr w:type="spellStart"/>
      <w:r w:rsidRPr="00482020">
        <w:rPr>
          <w:rFonts w:ascii="Times New Roman" w:hAnsi="Times New Roman" w:cs="Times New Roman"/>
          <w:sz w:val="28"/>
          <w:szCs w:val="28"/>
        </w:rPr>
        <w:t>колектора</w:t>
      </w:r>
      <w:proofErr w:type="spellEnd"/>
      <w:r w:rsidRPr="00482020">
        <w:rPr>
          <w:rFonts w:ascii="Times New Roman" w:hAnsi="Times New Roman" w:cs="Times New Roman"/>
          <w:sz w:val="28"/>
          <w:szCs w:val="28"/>
        </w:rPr>
        <w:t xml:space="preserve"> (будівля каналізаційного напірного </w:t>
      </w:r>
      <w:proofErr w:type="spellStart"/>
      <w:r w:rsidRPr="00482020">
        <w:rPr>
          <w:rFonts w:ascii="Times New Roman" w:hAnsi="Times New Roman" w:cs="Times New Roman"/>
          <w:sz w:val="28"/>
          <w:szCs w:val="28"/>
        </w:rPr>
        <w:t>колектора</w:t>
      </w:r>
      <w:proofErr w:type="spellEnd"/>
      <w:r w:rsidRPr="00482020">
        <w:rPr>
          <w:rFonts w:ascii="Times New Roman" w:hAnsi="Times New Roman" w:cs="Times New Roman"/>
          <w:sz w:val="28"/>
          <w:szCs w:val="28"/>
        </w:rPr>
        <w:t xml:space="preserve"> – А; споруда (огорожа) – №1), розташовану по вул. Набережна, </w:t>
      </w:r>
      <w:r>
        <w:rPr>
          <w:rFonts w:ascii="Times New Roman" w:hAnsi="Times New Roman" w:cs="Times New Roman"/>
          <w:sz w:val="28"/>
          <w:szCs w:val="28"/>
          <w:lang w:val="ru-RU"/>
        </w:rPr>
        <w:t>***</w:t>
      </w:r>
      <w:bookmarkStart w:id="0" w:name="_GoBack"/>
      <w:bookmarkEnd w:id="0"/>
      <w:r w:rsidRPr="00482020">
        <w:rPr>
          <w:rFonts w:ascii="Times New Roman" w:hAnsi="Times New Roman" w:cs="Times New Roman"/>
          <w:sz w:val="28"/>
          <w:szCs w:val="28"/>
        </w:rPr>
        <w:t xml:space="preserve"> в с. Генічеська Гірка Генічеського району Херсонської області.</w:t>
      </w:r>
    </w:p>
    <w:p w:rsidR="00482020" w:rsidRPr="00482020" w:rsidRDefault="00482020" w:rsidP="00482020">
      <w:pPr>
        <w:ind w:firstLine="709"/>
        <w:jc w:val="both"/>
        <w:rPr>
          <w:rFonts w:ascii="Times New Roman" w:hAnsi="Times New Roman" w:cs="Times New Roman"/>
          <w:sz w:val="28"/>
          <w:szCs w:val="28"/>
        </w:rPr>
      </w:pPr>
      <w:r w:rsidRPr="00482020">
        <w:rPr>
          <w:rFonts w:ascii="Times New Roman" w:hAnsi="Times New Roman" w:cs="Times New Roman"/>
          <w:sz w:val="28"/>
          <w:szCs w:val="28"/>
        </w:rPr>
        <w:t>2. Доручити виконавчому комітету Щасливцевської сільської ради підготувати та подати в установленому чинним законодавством порядку до відповідного органу реєстрації прав на нерухоме майно заяву про взяття безхазяйного майна зазначеного у п. 1 цього рішення на облік.</w:t>
      </w:r>
    </w:p>
    <w:p w:rsidR="00482020" w:rsidRPr="00482020" w:rsidRDefault="00482020" w:rsidP="00482020">
      <w:pPr>
        <w:ind w:firstLine="709"/>
        <w:jc w:val="both"/>
        <w:rPr>
          <w:rFonts w:ascii="Times New Roman" w:hAnsi="Times New Roman" w:cs="Times New Roman"/>
          <w:sz w:val="28"/>
          <w:szCs w:val="28"/>
        </w:rPr>
      </w:pPr>
      <w:r w:rsidRPr="00482020">
        <w:rPr>
          <w:rFonts w:ascii="Times New Roman" w:hAnsi="Times New Roman" w:cs="Times New Roman"/>
          <w:sz w:val="28"/>
          <w:szCs w:val="28"/>
        </w:rPr>
        <w:t xml:space="preserve">3. Виконавчому комітету Щасливцевської сільської ради після виконання п. 2 цього рішення оприлюднити у місцевому печатному виданні інформації про взяття безхазяйного майна зазначеного у п. 1 цього рішення на облік. </w:t>
      </w:r>
    </w:p>
    <w:p w:rsidR="00482020" w:rsidRPr="00482020" w:rsidRDefault="00482020" w:rsidP="00482020">
      <w:pPr>
        <w:ind w:firstLine="709"/>
        <w:jc w:val="both"/>
        <w:rPr>
          <w:rFonts w:ascii="Times New Roman" w:hAnsi="Times New Roman" w:cs="Times New Roman"/>
          <w:sz w:val="28"/>
          <w:szCs w:val="28"/>
        </w:rPr>
      </w:pPr>
      <w:r w:rsidRPr="00482020">
        <w:rPr>
          <w:rFonts w:ascii="Times New Roman" w:hAnsi="Times New Roman" w:cs="Times New Roman"/>
          <w:sz w:val="28"/>
          <w:szCs w:val="28"/>
        </w:rPr>
        <w:t>4. Контроль за виконанням цього рішення покласти на постійну комісію Щасливцевської сільської ради з питань бюджету та управління комунальною власністю.</w:t>
      </w:r>
    </w:p>
    <w:p w:rsidR="00482020" w:rsidRPr="00482020" w:rsidRDefault="00482020" w:rsidP="00482020">
      <w:pPr>
        <w:ind w:firstLine="709"/>
        <w:jc w:val="both"/>
        <w:rPr>
          <w:rFonts w:ascii="Times New Roman" w:hAnsi="Times New Roman" w:cs="Times New Roman"/>
          <w:sz w:val="28"/>
          <w:szCs w:val="28"/>
        </w:rPr>
      </w:pPr>
    </w:p>
    <w:p w:rsidR="00482020" w:rsidRPr="00482020" w:rsidRDefault="00482020" w:rsidP="00482020">
      <w:pPr>
        <w:jc w:val="both"/>
        <w:rPr>
          <w:rFonts w:ascii="Times New Roman" w:hAnsi="Times New Roman" w:cs="Times New Roman"/>
          <w:sz w:val="28"/>
          <w:szCs w:val="28"/>
        </w:rPr>
      </w:pPr>
    </w:p>
    <w:p w:rsidR="00482020" w:rsidRPr="00482020" w:rsidRDefault="00482020" w:rsidP="00482020">
      <w:pPr>
        <w:ind w:firstLine="567"/>
        <w:jc w:val="both"/>
        <w:rPr>
          <w:rFonts w:ascii="Times New Roman" w:hAnsi="Times New Roman" w:cs="Times New Roman"/>
          <w:sz w:val="28"/>
          <w:szCs w:val="28"/>
        </w:rPr>
      </w:pPr>
      <w:r w:rsidRPr="00482020">
        <w:rPr>
          <w:rFonts w:ascii="Times New Roman" w:hAnsi="Times New Roman" w:cs="Times New Roman"/>
          <w:sz w:val="28"/>
          <w:szCs w:val="28"/>
        </w:rPr>
        <w:t>Сільський голова                                                        В. ПЛОХУШКО</w:t>
      </w:r>
    </w:p>
    <w:p w:rsidR="00042AB2" w:rsidRPr="00482020" w:rsidRDefault="00042AB2" w:rsidP="002E2DF0">
      <w:pPr>
        <w:pStyle w:val="Standard"/>
        <w:jc w:val="both"/>
        <w:rPr>
          <w:rFonts w:cs="Times New Roman"/>
          <w:sz w:val="28"/>
          <w:szCs w:val="28"/>
          <w:lang w:val="ru-RU"/>
        </w:rPr>
      </w:pPr>
    </w:p>
    <w:sectPr w:rsidR="00042AB2" w:rsidRPr="00482020" w:rsidSect="009F2D17">
      <w:headerReference w:type="default" r:id="rId7"/>
      <w:pgSz w:w="11900" w:h="16840"/>
      <w:pgMar w:top="1134" w:right="567" w:bottom="1134" w:left="1701" w:header="426"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680138"/>
      <w:docPartObj>
        <w:docPartGallery w:val="Page Numbers (Top of Page)"/>
        <w:docPartUnique/>
      </w:docPartObj>
    </w:sdtPr>
    <w:sdtEndPr/>
    <w:sdtContent>
      <w:p w:rsidR="009F2D17" w:rsidRDefault="00482020">
        <w:pPr>
          <w:pStyle w:val="a6"/>
          <w:jc w:val="right"/>
        </w:pPr>
        <w:r>
          <w:fldChar w:fldCharType="begin"/>
        </w:r>
        <w:r>
          <w:instrText>PAGE   \* MERGEFORMAT</w:instrText>
        </w:r>
        <w:r>
          <w:fldChar w:fldCharType="separate"/>
        </w:r>
        <w:r>
          <w:rPr>
            <w:noProof/>
          </w:rPr>
          <w:t>1</w:t>
        </w:r>
        <w:r>
          <w:fldChar w:fldCharType="end"/>
        </w:r>
      </w:p>
    </w:sdtContent>
  </w:sdt>
  <w:p w:rsidR="009F2D17" w:rsidRDefault="004820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517F1"/>
    <w:multiLevelType w:val="multilevel"/>
    <w:tmpl w:val="20A4A1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AC07B80"/>
    <w:multiLevelType w:val="hybridMultilevel"/>
    <w:tmpl w:val="733AD68C"/>
    <w:lvl w:ilvl="0" w:tplc="16B44F8E">
      <w:start w:val="1"/>
      <w:numFmt w:val="decimal"/>
      <w:lvlText w:val="%1."/>
      <w:lvlJc w:val="left"/>
      <w:pPr>
        <w:ind w:left="1595" w:hanging="975"/>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37A"/>
    <w:rsid w:val="00042AB2"/>
    <w:rsid w:val="002E2DF0"/>
    <w:rsid w:val="00482020"/>
    <w:rsid w:val="00893C09"/>
    <w:rsid w:val="00C37A5B"/>
    <w:rsid w:val="00C763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7637A"/>
    <w:pPr>
      <w:widowControl w:val="0"/>
      <w:spacing w:after="0" w:line="240" w:lineRule="auto"/>
    </w:pPr>
    <w:rPr>
      <w:rFonts w:ascii="Tahoma" w:eastAsia="Tahoma" w:hAnsi="Tahoma" w:cs="Tahoma"/>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C7637A"/>
    <w:rPr>
      <w:rFonts w:ascii="Sylfaen" w:eastAsia="Sylfaen" w:hAnsi="Sylfaen" w:cs="Sylfaen"/>
      <w:sz w:val="26"/>
      <w:szCs w:val="26"/>
      <w:shd w:val="clear" w:color="auto" w:fill="FFFFFF"/>
    </w:rPr>
  </w:style>
  <w:style w:type="paragraph" w:customStyle="1" w:styleId="20">
    <w:name w:val="Основной текст (2)"/>
    <w:basedOn w:val="a"/>
    <w:link w:val="2"/>
    <w:rsid w:val="00C7637A"/>
    <w:pPr>
      <w:shd w:val="clear" w:color="auto" w:fill="FFFFFF"/>
      <w:spacing w:before="420" w:line="326" w:lineRule="exact"/>
      <w:jc w:val="both"/>
    </w:pPr>
    <w:rPr>
      <w:rFonts w:ascii="Sylfaen" w:eastAsia="Sylfaen" w:hAnsi="Sylfaen" w:cs="Sylfaen"/>
      <w:color w:val="auto"/>
      <w:sz w:val="26"/>
      <w:szCs w:val="26"/>
      <w:lang w:eastAsia="en-US" w:bidi="ar-SA"/>
    </w:rPr>
  </w:style>
  <w:style w:type="paragraph" w:styleId="a3">
    <w:name w:val="List Paragraph"/>
    <w:basedOn w:val="a"/>
    <w:uiPriority w:val="34"/>
    <w:qFormat/>
    <w:rsid w:val="00C7637A"/>
    <w:pPr>
      <w:ind w:left="720"/>
      <w:contextualSpacing/>
    </w:pPr>
  </w:style>
  <w:style w:type="paragraph" w:styleId="a4">
    <w:name w:val="Balloon Text"/>
    <w:basedOn w:val="a"/>
    <w:link w:val="a5"/>
    <w:uiPriority w:val="99"/>
    <w:semiHidden/>
    <w:unhideWhenUsed/>
    <w:rsid w:val="00C7637A"/>
    <w:rPr>
      <w:sz w:val="16"/>
      <w:szCs w:val="16"/>
    </w:rPr>
  </w:style>
  <w:style w:type="character" w:customStyle="1" w:styleId="a5">
    <w:name w:val="Текст выноски Знак"/>
    <w:basedOn w:val="a0"/>
    <w:link w:val="a4"/>
    <w:uiPriority w:val="99"/>
    <w:semiHidden/>
    <w:rsid w:val="00C7637A"/>
    <w:rPr>
      <w:rFonts w:ascii="Tahoma" w:eastAsia="Tahoma" w:hAnsi="Tahoma" w:cs="Tahoma"/>
      <w:color w:val="000000"/>
      <w:sz w:val="16"/>
      <w:szCs w:val="16"/>
      <w:lang w:eastAsia="uk-UA" w:bidi="uk-UA"/>
    </w:rPr>
  </w:style>
  <w:style w:type="paragraph" w:styleId="a6">
    <w:name w:val="header"/>
    <w:basedOn w:val="a"/>
    <w:link w:val="a7"/>
    <w:uiPriority w:val="99"/>
    <w:unhideWhenUsed/>
    <w:rsid w:val="00C37A5B"/>
    <w:pPr>
      <w:tabs>
        <w:tab w:val="center" w:pos="4819"/>
        <w:tab w:val="right" w:pos="9639"/>
      </w:tabs>
    </w:pPr>
  </w:style>
  <w:style w:type="character" w:customStyle="1" w:styleId="a7">
    <w:name w:val="Верхний колонтитул Знак"/>
    <w:basedOn w:val="a0"/>
    <w:link w:val="a6"/>
    <w:uiPriority w:val="99"/>
    <w:rsid w:val="00C37A5B"/>
    <w:rPr>
      <w:rFonts w:ascii="Tahoma" w:eastAsia="Tahoma" w:hAnsi="Tahoma" w:cs="Tahoma"/>
      <w:color w:val="000000"/>
      <w:sz w:val="24"/>
      <w:szCs w:val="24"/>
      <w:lang w:eastAsia="uk-UA" w:bidi="uk-UA"/>
    </w:rPr>
  </w:style>
  <w:style w:type="paragraph" w:customStyle="1" w:styleId="Standard">
    <w:name w:val="Standard"/>
    <w:rsid w:val="002E2DF0"/>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7637A"/>
    <w:pPr>
      <w:widowControl w:val="0"/>
      <w:spacing w:after="0" w:line="240" w:lineRule="auto"/>
    </w:pPr>
    <w:rPr>
      <w:rFonts w:ascii="Tahoma" w:eastAsia="Tahoma" w:hAnsi="Tahoma" w:cs="Tahoma"/>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C7637A"/>
    <w:rPr>
      <w:rFonts w:ascii="Sylfaen" w:eastAsia="Sylfaen" w:hAnsi="Sylfaen" w:cs="Sylfaen"/>
      <w:sz w:val="26"/>
      <w:szCs w:val="26"/>
      <w:shd w:val="clear" w:color="auto" w:fill="FFFFFF"/>
    </w:rPr>
  </w:style>
  <w:style w:type="paragraph" w:customStyle="1" w:styleId="20">
    <w:name w:val="Основной текст (2)"/>
    <w:basedOn w:val="a"/>
    <w:link w:val="2"/>
    <w:rsid w:val="00C7637A"/>
    <w:pPr>
      <w:shd w:val="clear" w:color="auto" w:fill="FFFFFF"/>
      <w:spacing w:before="420" w:line="326" w:lineRule="exact"/>
      <w:jc w:val="both"/>
    </w:pPr>
    <w:rPr>
      <w:rFonts w:ascii="Sylfaen" w:eastAsia="Sylfaen" w:hAnsi="Sylfaen" w:cs="Sylfaen"/>
      <w:color w:val="auto"/>
      <w:sz w:val="26"/>
      <w:szCs w:val="26"/>
      <w:lang w:eastAsia="en-US" w:bidi="ar-SA"/>
    </w:rPr>
  </w:style>
  <w:style w:type="paragraph" w:styleId="a3">
    <w:name w:val="List Paragraph"/>
    <w:basedOn w:val="a"/>
    <w:uiPriority w:val="34"/>
    <w:qFormat/>
    <w:rsid w:val="00C7637A"/>
    <w:pPr>
      <w:ind w:left="720"/>
      <w:contextualSpacing/>
    </w:pPr>
  </w:style>
  <w:style w:type="paragraph" w:styleId="a4">
    <w:name w:val="Balloon Text"/>
    <w:basedOn w:val="a"/>
    <w:link w:val="a5"/>
    <w:uiPriority w:val="99"/>
    <w:semiHidden/>
    <w:unhideWhenUsed/>
    <w:rsid w:val="00C7637A"/>
    <w:rPr>
      <w:sz w:val="16"/>
      <w:szCs w:val="16"/>
    </w:rPr>
  </w:style>
  <w:style w:type="character" w:customStyle="1" w:styleId="a5">
    <w:name w:val="Текст выноски Знак"/>
    <w:basedOn w:val="a0"/>
    <w:link w:val="a4"/>
    <w:uiPriority w:val="99"/>
    <w:semiHidden/>
    <w:rsid w:val="00C7637A"/>
    <w:rPr>
      <w:rFonts w:ascii="Tahoma" w:eastAsia="Tahoma" w:hAnsi="Tahoma" w:cs="Tahoma"/>
      <w:color w:val="000000"/>
      <w:sz w:val="16"/>
      <w:szCs w:val="16"/>
      <w:lang w:eastAsia="uk-UA" w:bidi="uk-UA"/>
    </w:rPr>
  </w:style>
  <w:style w:type="paragraph" w:styleId="a6">
    <w:name w:val="header"/>
    <w:basedOn w:val="a"/>
    <w:link w:val="a7"/>
    <w:uiPriority w:val="99"/>
    <w:unhideWhenUsed/>
    <w:rsid w:val="00C37A5B"/>
    <w:pPr>
      <w:tabs>
        <w:tab w:val="center" w:pos="4819"/>
        <w:tab w:val="right" w:pos="9639"/>
      </w:tabs>
    </w:pPr>
  </w:style>
  <w:style w:type="character" w:customStyle="1" w:styleId="a7">
    <w:name w:val="Верхний колонтитул Знак"/>
    <w:basedOn w:val="a0"/>
    <w:link w:val="a6"/>
    <w:uiPriority w:val="99"/>
    <w:rsid w:val="00C37A5B"/>
    <w:rPr>
      <w:rFonts w:ascii="Tahoma" w:eastAsia="Tahoma" w:hAnsi="Tahoma" w:cs="Tahoma"/>
      <w:color w:val="000000"/>
      <w:sz w:val="24"/>
      <w:szCs w:val="24"/>
      <w:lang w:eastAsia="uk-UA" w:bidi="uk-UA"/>
    </w:rPr>
  </w:style>
  <w:style w:type="paragraph" w:customStyle="1" w:styleId="Standard">
    <w:name w:val="Standard"/>
    <w:rsid w:val="002E2DF0"/>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1096</Words>
  <Characters>625</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2020-06-15T09:12:00Z</dcterms:created>
  <dcterms:modified xsi:type="dcterms:W3CDTF">2020-06-15T09:12:00Z</dcterms:modified>
</cp:coreProperties>
</file>