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F0" w:rsidRPr="001609F0" w:rsidRDefault="001609F0" w:rsidP="001609F0">
      <w:pPr>
        <w:jc w:val="center"/>
        <w:rPr>
          <w:rFonts w:ascii="Times New Roman" w:hAnsi="Times New Roman" w:cs="Times New Roman"/>
          <w:b/>
          <w:bCs/>
          <w:sz w:val="28"/>
          <w:szCs w:val="28"/>
        </w:rPr>
      </w:pPr>
      <w:r w:rsidRPr="001609F0">
        <w:rPr>
          <w:rFonts w:ascii="Times New Roman" w:hAnsi="Times New Roman" w:cs="Times New Roman"/>
          <w:b/>
          <w:noProof/>
          <w:sz w:val="28"/>
          <w:szCs w:val="28"/>
          <w:lang w:bidi="ar-SA"/>
        </w:rPr>
        <w:drawing>
          <wp:inline distT="0" distB="0" distL="0" distR="0" wp14:anchorId="710F2290" wp14:editId="6CADEE23">
            <wp:extent cx="466725" cy="59055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590550"/>
                    </a:xfrm>
                    <a:prstGeom prst="rect">
                      <a:avLst/>
                    </a:prstGeom>
                    <a:noFill/>
                    <a:ln>
                      <a:noFill/>
                    </a:ln>
                  </pic:spPr>
                </pic:pic>
              </a:graphicData>
            </a:graphic>
          </wp:inline>
        </w:drawing>
      </w:r>
    </w:p>
    <w:p w:rsidR="001609F0" w:rsidRPr="001609F0" w:rsidRDefault="001609F0" w:rsidP="001609F0">
      <w:pPr>
        <w:jc w:val="center"/>
        <w:rPr>
          <w:rFonts w:ascii="Times New Roman" w:hAnsi="Times New Roman" w:cs="Times New Roman"/>
          <w:b/>
          <w:bCs/>
          <w:sz w:val="28"/>
          <w:szCs w:val="28"/>
        </w:rPr>
      </w:pPr>
    </w:p>
    <w:p w:rsidR="001609F0" w:rsidRPr="001609F0" w:rsidRDefault="001609F0" w:rsidP="001609F0">
      <w:pPr>
        <w:jc w:val="center"/>
        <w:rPr>
          <w:rFonts w:ascii="Times New Roman" w:hAnsi="Times New Roman" w:cs="Times New Roman"/>
          <w:b/>
          <w:bCs/>
          <w:sz w:val="28"/>
          <w:szCs w:val="28"/>
        </w:rPr>
      </w:pPr>
      <w:r w:rsidRPr="001609F0">
        <w:rPr>
          <w:rFonts w:ascii="Times New Roman" w:hAnsi="Times New Roman" w:cs="Times New Roman"/>
          <w:b/>
          <w:bCs/>
          <w:sz w:val="28"/>
          <w:szCs w:val="28"/>
        </w:rPr>
        <w:t>120 СЕСІЯ  ЩАСЛИВЦЕВСЬКОЇ СІЛЬСЬКОЇ РАДИ</w:t>
      </w:r>
    </w:p>
    <w:p w:rsidR="001609F0" w:rsidRPr="001609F0" w:rsidRDefault="001609F0" w:rsidP="001609F0">
      <w:pPr>
        <w:jc w:val="center"/>
        <w:rPr>
          <w:rFonts w:ascii="Times New Roman" w:hAnsi="Times New Roman" w:cs="Times New Roman"/>
          <w:b/>
          <w:bCs/>
          <w:sz w:val="28"/>
          <w:szCs w:val="28"/>
        </w:rPr>
      </w:pPr>
      <w:r w:rsidRPr="001609F0">
        <w:rPr>
          <w:rFonts w:ascii="Times New Roman" w:hAnsi="Times New Roman" w:cs="Times New Roman"/>
          <w:b/>
          <w:bCs/>
          <w:sz w:val="28"/>
          <w:szCs w:val="28"/>
        </w:rPr>
        <w:t>7 СКЛИКАННЯ</w:t>
      </w:r>
    </w:p>
    <w:p w:rsidR="001609F0" w:rsidRPr="001609F0" w:rsidRDefault="001609F0" w:rsidP="001609F0">
      <w:pPr>
        <w:jc w:val="center"/>
        <w:rPr>
          <w:rFonts w:ascii="Times New Roman" w:hAnsi="Times New Roman" w:cs="Times New Roman"/>
          <w:b/>
          <w:sz w:val="28"/>
          <w:szCs w:val="28"/>
        </w:rPr>
      </w:pPr>
    </w:p>
    <w:p w:rsidR="001609F0" w:rsidRPr="001609F0" w:rsidRDefault="001609F0" w:rsidP="001609F0">
      <w:pPr>
        <w:jc w:val="center"/>
        <w:rPr>
          <w:rFonts w:ascii="Times New Roman" w:hAnsi="Times New Roman" w:cs="Times New Roman"/>
          <w:b/>
          <w:sz w:val="28"/>
          <w:szCs w:val="28"/>
        </w:rPr>
      </w:pPr>
      <w:r w:rsidRPr="001609F0">
        <w:rPr>
          <w:rFonts w:ascii="Times New Roman" w:hAnsi="Times New Roman" w:cs="Times New Roman"/>
          <w:b/>
          <w:sz w:val="28"/>
          <w:szCs w:val="28"/>
        </w:rPr>
        <w:t>РІШЕННЯ</w:t>
      </w:r>
    </w:p>
    <w:p w:rsidR="001609F0" w:rsidRPr="001609F0" w:rsidRDefault="001609F0" w:rsidP="001609F0">
      <w:pPr>
        <w:rPr>
          <w:rFonts w:ascii="Times New Roman" w:hAnsi="Times New Roman" w:cs="Times New Roman"/>
          <w:sz w:val="28"/>
          <w:szCs w:val="28"/>
        </w:rPr>
      </w:pPr>
    </w:p>
    <w:p w:rsidR="001609F0" w:rsidRPr="001609F0" w:rsidRDefault="001609F0" w:rsidP="001609F0">
      <w:pPr>
        <w:rPr>
          <w:rFonts w:ascii="Times New Roman" w:hAnsi="Times New Roman" w:cs="Times New Roman"/>
          <w:sz w:val="28"/>
          <w:szCs w:val="28"/>
        </w:rPr>
      </w:pPr>
      <w:r w:rsidRPr="001609F0">
        <w:rPr>
          <w:rFonts w:ascii="Times New Roman" w:hAnsi="Times New Roman" w:cs="Times New Roman"/>
          <w:sz w:val="28"/>
          <w:szCs w:val="28"/>
        </w:rPr>
        <w:t>12.06.2020 р.                                        № 2314</w:t>
      </w:r>
    </w:p>
    <w:p w:rsidR="001609F0" w:rsidRPr="001609F0" w:rsidRDefault="001609F0" w:rsidP="001609F0">
      <w:pPr>
        <w:rPr>
          <w:rFonts w:ascii="Times New Roman" w:hAnsi="Times New Roman" w:cs="Times New Roman"/>
          <w:sz w:val="28"/>
          <w:szCs w:val="28"/>
        </w:rPr>
      </w:pPr>
      <w:r w:rsidRPr="001609F0">
        <w:rPr>
          <w:rFonts w:ascii="Times New Roman" w:hAnsi="Times New Roman" w:cs="Times New Roman"/>
          <w:sz w:val="28"/>
          <w:szCs w:val="28"/>
        </w:rPr>
        <w:t>с. Щасливцеве</w:t>
      </w:r>
    </w:p>
    <w:p w:rsidR="001609F0" w:rsidRPr="001609F0" w:rsidRDefault="001609F0" w:rsidP="001609F0">
      <w:pPr>
        <w:ind w:right="5810"/>
        <w:jc w:val="both"/>
        <w:rPr>
          <w:rFonts w:ascii="Times New Roman" w:hAnsi="Times New Roman" w:cs="Times New Roman"/>
          <w:sz w:val="28"/>
          <w:szCs w:val="28"/>
        </w:rPr>
      </w:pPr>
    </w:p>
    <w:p w:rsidR="001609F0" w:rsidRPr="001609F0" w:rsidRDefault="001609F0" w:rsidP="001609F0">
      <w:pPr>
        <w:tabs>
          <w:tab w:val="left" w:pos="3828"/>
          <w:tab w:val="left" w:pos="4536"/>
        </w:tabs>
        <w:ind w:right="5102"/>
        <w:jc w:val="both"/>
        <w:rPr>
          <w:rFonts w:ascii="Times New Roman" w:hAnsi="Times New Roman" w:cs="Times New Roman"/>
          <w:sz w:val="28"/>
          <w:szCs w:val="28"/>
        </w:rPr>
      </w:pPr>
      <w:r w:rsidRPr="001609F0">
        <w:rPr>
          <w:rFonts w:ascii="Times New Roman" w:hAnsi="Times New Roman" w:cs="Times New Roman"/>
          <w:sz w:val="28"/>
          <w:szCs w:val="28"/>
        </w:rPr>
        <w:t>Про припинення дії договору оренди землі за взаємною згодою</w:t>
      </w:r>
    </w:p>
    <w:p w:rsidR="001609F0" w:rsidRPr="001609F0" w:rsidRDefault="001609F0" w:rsidP="001609F0">
      <w:pPr>
        <w:tabs>
          <w:tab w:val="left" w:pos="3828"/>
          <w:tab w:val="left" w:pos="4536"/>
        </w:tabs>
        <w:ind w:right="5102"/>
        <w:jc w:val="both"/>
        <w:rPr>
          <w:rFonts w:ascii="Times New Roman" w:hAnsi="Times New Roman" w:cs="Times New Roman"/>
          <w:sz w:val="28"/>
          <w:szCs w:val="28"/>
        </w:rPr>
      </w:pPr>
    </w:p>
    <w:p w:rsidR="001609F0" w:rsidRPr="001609F0" w:rsidRDefault="001609F0" w:rsidP="001609F0">
      <w:pPr>
        <w:shd w:val="clear" w:color="auto" w:fill="FFFFFF"/>
        <w:spacing w:line="322" w:lineRule="exact"/>
        <w:ind w:right="5" w:firstLine="634"/>
        <w:jc w:val="both"/>
        <w:rPr>
          <w:rFonts w:ascii="Times New Roman" w:hAnsi="Times New Roman" w:cs="Times New Roman"/>
          <w:sz w:val="28"/>
          <w:szCs w:val="28"/>
        </w:rPr>
      </w:pPr>
      <w:r w:rsidRPr="001609F0">
        <w:rPr>
          <w:rFonts w:ascii="Times New Roman" w:hAnsi="Times New Roman" w:cs="Times New Roman"/>
          <w:sz w:val="28"/>
          <w:szCs w:val="28"/>
        </w:rPr>
        <w:t xml:space="preserve">Розглянувши клопотання юридичної особи </w:t>
      </w:r>
      <w:r w:rsidRPr="001609F0">
        <w:rPr>
          <w:rFonts w:ascii="Times New Roman" w:hAnsi="Times New Roman" w:cs="Times New Roman"/>
          <w:sz w:val="28"/>
          <w:szCs w:val="28"/>
          <w:shd w:val="clear" w:color="auto" w:fill="FFFFFF"/>
        </w:rPr>
        <w:t xml:space="preserve">КОМУНАЛЬНОГО ПІДПРИЄМСТВА "МАКС-ІНВЕСТ" ЩАСЛИВЦЕВСЬКОЇ СІЛЬСЬКОЇ РАДИ (ідентифікаційний код юридичної особи – </w:t>
      </w:r>
      <w:r>
        <w:rPr>
          <w:rFonts w:ascii="Times New Roman" w:hAnsi="Times New Roman" w:cs="Times New Roman"/>
          <w:sz w:val="28"/>
          <w:szCs w:val="28"/>
          <w:shd w:val="clear" w:color="auto" w:fill="FFFFFF"/>
        </w:rPr>
        <w:t>***</w:t>
      </w:r>
      <w:r w:rsidRPr="001609F0">
        <w:rPr>
          <w:rFonts w:ascii="Times New Roman" w:hAnsi="Times New Roman" w:cs="Times New Roman"/>
          <w:sz w:val="28"/>
          <w:szCs w:val="28"/>
          <w:shd w:val="clear" w:color="auto" w:fill="FFFFFF"/>
        </w:rPr>
        <w:t xml:space="preserve">) </w:t>
      </w:r>
      <w:r w:rsidRPr="001609F0">
        <w:rPr>
          <w:rFonts w:ascii="Times New Roman" w:hAnsi="Times New Roman" w:cs="Times New Roman"/>
          <w:sz w:val="28"/>
          <w:szCs w:val="28"/>
        </w:rPr>
        <w:t>щодо припинення дії договору оренди землі за взаємною згодою сторін, та надані документи, враховуючи що на земельній ділянці з кадастровим номером 6522186500:04:001:00</w:t>
      </w:r>
      <w:r>
        <w:rPr>
          <w:rFonts w:ascii="Times New Roman" w:hAnsi="Times New Roman" w:cs="Times New Roman"/>
          <w:sz w:val="28"/>
          <w:szCs w:val="28"/>
        </w:rPr>
        <w:t>***</w:t>
      </w:r>
      <w:r w:rsidRPr="001609F0">
        <w:rPr>
          <w:rFonts w:ascii="Times New Roman" w:hAnsi="Times New Roman" w:cs="Times New Roman"/>
          <w:sz w:val="28"/>
          <w:szCs w:val="28"/>
        </w:rPr>
        <w:t xml:space="preserve"> що є об’єктом оренди, розташовано об’єкт нерухомого майна громадський центр "Сафарі-парк", що належить іншій особі, керуючись приписами Закону України "Про оренду землі", Земельного кодексу України, ст. 26 Закону України "Про місцеве самоврядування в Україні", сесія Щасливцевської сільської ради</w:t>
      </w:r>
    </w:p>
    <w:p w:rsidR="001609F0" w:rsidRPr="001609F0" w:rsidRDefault="001609F0" w:rsidP="001609F0">
      <w:pPr>
        <w:shd w:val="clear" w:color="auto" w:fill="FFFFFF"/>
        <w:spacing w:line="322" w:lineRule="exact"/>
        <w:ind w:right="5" w:firstLine="634"/>
        <w:jc w:val="both"/>
        <w:rPr>
          <w:rFonts w:ascii="Times New Roman" w:hAnsi="Times New Roman" w:cs="Times New Roman"/>
          <w:sz w:val="28"/>
          <w:szCs w:val="28"/>
        </w:rPr>
      </w:pPr>
      <w:r w:rsidRPr="001609F0">
        <w:rPr>
          <w:rFonts w:ascii="Times New Roman" w:hAnsi="Times New Roman" w:cs="Times New Roman"/>
          <w:sz w:val="28"/>
          <w:szCs w:val="28"/>
        </w:rPr>
        <w:t>ВИРІШИЛА:</w:t>
      </w:r>
    </w:p>
    <w:p w:rsidR="001609F0" w:rsidRPr="001609F0" w:rsidRDefault="001609F0" w:rsidP="001609F0">
      <w:pPr>
        <w:ind w:firstLine="540"/>
        <w:jc w:val="both"/>
        <w:rPr>
          <w:rFonts w:ascii="Times New Roman" w:hAnsi="Times New Roman" w:cs="Times New Roman"/>
          <w:spacing w:val="-1"/>
          <w:sz w:val="28"/>
          <w:szCs w:val="28"/>
        </w:rPr>
      </w:pPr>
    </w:p>
    <w:p w:rsidR="001609F0" w:rsidRPr="001609F0" w:rsidRDefault="001609F0" w:rsidP="001609F0">
      <w:pPr>
        <w:ind w:firstLine="540"/>
        <w:jc w:val="both"/>
        <w:rPr>
          <w:rFonts w:ascii="Times New Roman" w:hAnsi="Times New Roman" w:cs="Times New Roman"/>
          <w:sz w:val="28"/>
          <w:szCs w:val="28"/>
        </w:rPr>
      </w:pPr>
      <w:r w:rsidRPr="001609F0">
        <w:rPr>
          <w:rFonts w:ascii="Times New Roman" w:hAnsi="Times New Roman" w:cs="Times New Roman"/>
          <w:spacing w:val="-1"/>
          <w:sz w:val="28"/>
          <w:szCs w:val="28"/>
        </w:rPr>
        <w:t>1. П</w:t>
      </w:r>
      <w:r w:rsidRPr="001609F0">
        <w:rPr>
          <w:rFonts w:ascii="Times New Roman" w:hAnsi="Times New Roman" w:cs="Times New Roman"/>
          <w:sz w:val="28"/>
          <w:szCs w:val="28"/>
        </w:rPr>
        <w:t>рипинити за взаємною згодою сторін, дію Договору оренди землі від 21.11.2014 р. (зі змінами згідно Додаткових угод до нього від 26.03.2019 р. та від 11.02.2020 р.) (в державному реєстрі речових прав на нерухоме майно номер запису про інше речове право (право оренди) –</w:t>
      </w:r>
      <w:r>
        <w:rPr>
          <w:rFonts w:ascii="Times New Roman" w:hAnsi="Times New Roman" w:cs="Times New Roman"/>
          <w:sz w:val="28"/>
          <w:szCs w:val="28"/>
        </w:rPr>
        <w:t>***</w:t>
      </w:r>
      <w:r w:rsidRPr="001609F0">
        <w:rPr>
          <w:rFonts w:ascii="Times New Roman" w:hAnsi="Times New Roman" w:cs="Times New Roman"/>
          <w:sz w:val="28"/>
          <w:szCs w:val="28"/>
        </w:rPr>
        <w:t>) щодо земельної ділянки з кадастровим номером 6522186500:04:001:00</w:t>
      </w:r>
      <w:r>
        <w:rPr>
          <w:rFonts w:ascii="Times New Roman" w:hAnsi="Times New Roman" w:cs="Times New Roman"/>
          <w:sz w:val="28"/>
          <w:szCs w:val="28"/>
        </w:rPr>
        <w:t>***</w:t>
      </w:r>
      <w:r w:rsidRPr="001609F0">
        <w:rPr>
          <w:rFonts w:ascii="Times New Roman" w:hAnsi="Times New Roman" w:cs="Times New Roman"/>
          <w:sz w:val="28"/>
          <w:szCs w:val="28"/>
        </w:rPr>
        <w:t xml:space="preserve">, площею 4,275 га., цільового призначення – для будівництва та обслуговування інших будівель громадської забудови (КВЦПЗ – 03.15) розташованої по вул. Айвазовського, </w:t>
      </w:r>
      <w:r>
        <w:rPr>
          <w:rFonts w:ascii="Times New Roman" w:hAnsi="Times New Roman" w:cs="Times New Roman"/>
          <w:sz w:val="28"/>
          <w:szCs w:val="28"/>
        </w:rPr>
        <w:t>***</w:t>
      </w:r>
      <w:bookmarkStart w:id="0" w:name="_GoBack"/>
      <w:bookmarkEnd w:id="0"/>
      <w:r w:rsidRPr="001609F0">
        <w:rPr>
          <w:rFonts w:ascii="Times New Roman" w:hAnsi="Times New Roman" w:cs="Times New Roman"/>
          <w:sz w:val="28"/>
          <w:szCs w:val="28"/>
        </w:rPr>
        <w:t xml:space="preserve"> в с. Щасливцеве Генічеського району Херсонської області.</w:t>
      </w:r>
    </w:p>
    <w:p w:rsidR="001609F0" w:rsidRPr="001609F0" w:rsidRDefault="001609F0" w:rsidP="001609F0">
      <w:pPr>
        <w:ind w:firstLine="540"/>
        <w:jc w:val="both"/>
        <w:rPr>
          <w:rFonts w:ascii="Times New Roman" w:hAnsi="Times New Roman" w:cs="Times New Roman"/>
          <w:sz w:val="28"/>
          <w:szCs w:val="28"/>
        </w:rPr>
      </w:pPr>
      <w:r w:rsidRPr="001609F0">
        <w:rPr>
          <w:rFonts w:ascii="Times New Roman" w:hAnsi="Times New Roman" w:cs="Times New Roman"/>
          <w:sz w:val="28"/>
          <w:szCs w:val="28"/>
        </w:rPr>
        <w:t>2. Доручити сільському голові Плохушко В.О. на виконання цього рішення укласти відповідну Додаткову угоду до Договору оренди землі зазначеного у пункті 1 цього рішення на умовах визначених цим рішенням.</w:t>
      </w:r>
    </w:p>
    <w:p w:rsidR="001609F0" w:rsidRPr="001609F0" w:rsidRDefault="001609F0" w:rsidP="001609F0">
      <w:pPr>
        <w:shd w:val="clear" w:color="auto" w:fill="FFFFFF"/>
        <w:spacing w:line="322" w:lineRule="exact"/>
        <w:ind w:firstLine="567"/>
        <w:jc w:val="both"/>
        <w:rPr>
          <w:rFonts w:ascii="Times New Roman" w:hAnsi="Times New Roman" w:cs="Times New Roman"/>
          <w:sz w:val="28"/>
          <w:szCs w:val="28"/>
        </w:rPr>
      </w:pPr>
      <w:r w:rsidRPr="001609F0">
        <w:rPr>
          <w:rFonts w:ascii="Times New Roman" w:hAnsi="Times New Roman" w:cs="Times New Roman"/>
          <w:sz w:val="28"/>
          <w:szCs w:val="28"/>
        </w:rPr>
        <w:t>3.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1609F0" w:rsidRPr="001609F0" w:rsidRDefault="001609F0" w:rsidP="001609F0">
      <w:pPr>
        <w:tabs>
          <w:tab w:val="left" w:pos="9498"/>
        </w:tabs>
        <w:jc w:val="both"/>
        <w:rPr>
          <w:rFonts w:ascii="Times New Roman" w:hAnsi="Times New Roman" w:cs="Times New Roman"/>
          <w:sz w:val="28"/>
          <w:szCs w:val="28"/>
        </w:rPr>
      </w:pPr>
    </w:p>
    <w:p w:rsidR="001609F0" w:rsidRPr="001609F0" w:rsidRDefault="001609F0" w:rsidP="001609F0">
      <w:pPr>
        <w:tabs>
          <w:tab w:val="left" w:pos="9498"/>
        </w:tabs>
        <w:ind w:firstLine="567"/>
        <w:jc w:val="both"/>
        <w:rPr>
          <w:rFonts w:ascii="Times New Roman" w:hAnsi="Times New Roman" w:cs="Times New Roman"/>
          <w:sz w:val="28"/>
          <w:szCs w:val="28"/>
        </w:rPr>
      </w:pPr>
    </w:p>
    <w:p w:rsidR="001609F0" w:rsidRPr="001609F0" w:rsidRDefault="001609F0" w:rsidP="001609F0">
      <w:pPr>
        <w:tabs>
          <w:tab w:val="left" w:pos="9498"/>
        </w:tabs>
        <w:ind w:firstLine="567"/>
        <w:jc w:val="both"/>
        <w:rPr>
          <w:rFonts w:ascii="Times New Roman" w:hAnsi="Times New Roman" w:cs="Times New Roman"/>
          <w:sz w:val="28"/>
          <w:szCs w:val="28"/>
        </w:rPr>
      </w:pPr>
    </w:p>
    <w:p w:rsidR="001609F0" w:rsidRPr="001609F0" w:rsidRDefault="001609F0" w:rsidP="001609F0">
      <w:pPr>
        <w:tabs>
          <w:tab w:val="left" w:pos="9498"/>
        </w:tabs>
        <w:ind w:firstLine="567"/>
        <w:jc w:val="both"/>
        <w:rPr>
          <w:rFonts w:ascii="Times New Roman" w:hAnsi="Times New Roman" w:cs="Times New Roman"/>
          <w:sz w:val="28"/>
          <w:szCs w:val="28"/>
        </w:rPr>
      </w:pPr>
      <w:r w:rsidRPr="001609F0">
        <w:rPr>
          <w:rFonts w:ascii="Times New Roman" w:hAnsi="Times New Roman" w:cs="Times New Roman"/>
          <w:sz w:val="28"/>
          <w:szCs w:val="28"/>
        </w:rPr>
        <w:t>Сільський голова                                                         В. ПЛОХУШКО</w:t>
      </w:r>
    </w:p>
    <w:p w:rsidR="0077587F" w:rsidRPr="001609F0" w:rsidRDefault="0077587F">
      <w:pPr>
        <w:rPr>
          <w:rFonts w:ascii="Times New Roman" w:hAnsi="Times New Roman" w:cs="Times New Roman"/>
        </w:rPr>
      </w:pPr>
    </w:p>
    <w:sectPr w:rsidR="0077587F" w:rsidRPr="001609F0" w:rsidSect="00EF3A4B">
      <w:headerReference w:type="default" r:id="rId7"/>
      <w:pgSz w:w="11900" w:h="16840"/>
      <w:pgMar w:top="284" w:right="567" w:bottom="567" w:left="1701" w:header="425"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D17" w:rsidRDefault="001609F0">
    <w:pPr>
      <w:pStyle w:val="a4"/>
      <w:jc w:val="right"/>
    </w:pPr>
  </w:p>
  <w:p w:rsidR="009F2D17" w:rsidRDefault="001609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07B80"/>
    <w:multiLevelType w:val="hybridMultilevel"/>
    <w:tmpl w:val="733AD68C"/>
    <w:lvl w:ilvl="0" w:tplc="16B44F8E">
      <w:start w:val="1"/>
      <w:numFmt w:val="decimal"/>
      <w:lvlText w:val="%1."/>
      <w:lvlJc w:val="left"/>
      <w:pPr>
        <w:ind w:left="1595" w:hanging="975"/>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F4A"/>
    <w:rsid w:val="001609F0"/>
    <w:rsid w:val="002C6F4A"/>
    <w:rsid w:val="007758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6F4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C6F4A"/>
    <w:rPr>
      <w:rFonts w:ascii="Sylfaen" w:eastAsia="Sylfaen" w:hAnsi="Sylfaen" w:cs="Sylfaen"/>
      <w:sz w:val="26"/>
      <w:szCs w:val="26"/>
      <w:shd w:val="clear" w:color="auto" w:fill="FFFFFF"/>
    </w:rPr>
  </w:style>
  <w:style w:type="paragraph" w:customStyle="1" w:styleId="20">
    <w:name w:val="Основной текст (2)"/>
    <w:basedOn w:val="a"/>
    <w:link w:val="2"/>
    <w:rsid w:val="002C6F4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2C6F4A"/>
    <w:pPr>
      <w:ind w:left="720"/>
      <w:contextualSpacing/>
    </w:pPr>
  </w:style>
  <w:style w:type="paragraph" w:styleId="a4">
    <w:name w:val="header"/>
    <w:basedOn w:val="a"/>
    <w:link w:val="a5"/>
    <w:uiPriority w:val="99"/>
    <w:unhideWhenUsed/>
    <w:rsid w:val="002C6F4A"/>
    <w:pPr>
      <w:tabs>
        <w:tab w:val="center" w:pos="4819"/>
        <w:tab w:val="right" w:pos="9639"/>
      </w:tabs>
    </w:pPr>
  </w:style>
  <w:style w:type="character" w:customStyle="1" w:styleId="a5">
    <w:name w:val="Верхний колонтитул Знак"/>
    <w:basedOn w:val="a0"/>
    <w:link w:val="a4"/>
    <w:uiPriority w:val="99"/>
    <w:rsid w:val="002C6F4A"/>
    <w:rPr>
      <w:rFonts w:ascii="Tahoma" w:eastAsia="Tahoma" w:hAnsi="Tahoma" w:cs="Tahoma"/>
      <w:color w:val="000000"/>
      <w:sz w:val="24"/>
      <w:szCs w:val="24"/>
      <w:lang w:eastAsia="uk-UA" w:bidi="uk-UA"/>
    </w:rPr>
  </w:style>
  <w:style w:type="paragraph" w:styleId="a6">
    <w:name w:val="Balloon Text"/>
    <w:basedOn w:val="a"/>
    <w:link w:val="a7"/>
    <w:uiPriority w:val="99"/>
    <w:semiHidden/>
    <w:unhideWhenUsed/>
    <w:rsid w:val="002C6F4A"/>
    <w:rPr>
      <w:sz w:val="16"/>
      <w:szCs w:val="16"/>
    </w:rPr>
  </w:style>
  <w:style w:type="character" w:customStyle="1" w:styleId="a7">
    <w:name w:val="Текст выноски Знак"/>
    <w:basedOn w:val="a0"/>
    <w:link w:val="a6"/>
    <w:uiPriority w:val="99"/>
    <w:semiHidden/>
    <w:rsid w:val="002C6F4A"/>
    <w:rPr>
      <w:rFonts w:ascii="Tahoma" w:eastAsia="Tahoma" w:hAnsi="Tahoma" w:cs="Tahoma"/>
      <w:color w:val="000000"/>
      <w:sz w:val="16"/>
      <w:szCs w:val="16"/>
      <w:lang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6F4A"/>
    <w:pPr>
      <w:widowControl w:val="0"/>
      <w:spacing w:after="0" w:line="240" w:lineRule="auto"/>
    </w:pPr>
    <w:rPr>
      <w:rFonts w:ascii="Tahoma" w:eastAsia="Tahoma" w:hAnsi="Tahoma" w:cs="Tahoma"/>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C6F4A"/>
    <w:rPr>
      <w:rFonts w:ascii="Sylfaen" w:eastAsia="Sylfaen" w:hAnsi="Sylfaen" w:cs="Sylfaen"/>
      <w:sz w:val="26"/>
      <w:szCs w:val="26"/>
      <w:shd w:val="clear" w:color="auto" w:fill="FFFFFF"/>
    </w:rPr>
  </w:style>
  <w:style w:type="paragraph" w:customStyle="1" w:styleId="20">
    <w:name w:val="Основной текст (2)"/>
    <w:basedOn w:val="a"/>
    <w:link w:val="2"/>
    <w:rsid w:val="002C6F4A"/>
    <w:pPr>
      <w:shd w:val="clear" w:color="auto" w:fill="FFFFFF"/>
      <w:spacing w:before="420" w:line="326" w:lineRule="exact"/>
      <w:jc w:val="both"/>
    </w:pPr>
    <w:rPr>
      <w:rFonts w:ascii="Sylfaen" w:eastAsia="Sylfaen" w:hAnsi="Sylfaen" w:cs="Sylfaen"/>
      <w:color w:val="auto"/>
      <w:sz w:val="26"/>
      <w:szCs w:val="26"/>
      <w:lang w:eastAsia="en-US" w:bidi="ar-SA"/>
    </w:rPr>
  </w:style>
  <w:style w:type="paragraph" w:styleId="a3">
    <w:name w:val="List Paragraph"/>
    <w:basedOn w:val="a"/>
    <w:uiPriority w:val="34"/>
    <w:qFormat/>
    <w:rsid w:val="002C6F4A"/>
    <w:pPr>
      <w:ind w:left="720"/>
      <w:contextualSpacing/>
    </w:pPr>
  </w:style>
  <w:style w:type="paragraph" w:styleId="a4">
    <w:name w:val="header"/>
    <w:basedOn w:val="a"/>
    <w:link w:val="a5"/>
    <w:uiPriority w:val="99"/>
    <w:unhideWhenUsed/>
    <w:rsid w:val="002C6F4A"/>
    <w:pPr>
      <w:tabs>
        <w:tab w:val="center" w:pos="4819"/>
        <w:tab w:val="right" w:pos="9639"/>
      </w:tabs>
    </w:pPr>
  </w:style>
  <w:style w:type="character" w:customStyle="1" w:styleId="a5">
    <w:name w:val="Верхний колонтитул Знак"/>
    <w:basedOn w:val="a0"/>
    <w:link w:val="a4"/>
    <w:uiPriority w:val="99"/>
    <w:rsid w:val="002C6F4A"/>
    <w:rPr>
      <w:rFonts w:ascii="Tahoma" w:eastAsia="Tahoma" w:hAnsi="Tahoma" w:cs="Tahoma"/>
      <w:color w:val="000000"/>
      <w:sz w:val="24"/>
      <w:szCs w:val="24"/>
      <w:lang w:eastAsia="uk-UA" w:bidi="uk-UA"/>
    </w:rPr>
  </w:style>
  <w:style w:type="paragraph" w:styleId="a6">
    <w:name w:val="Balloon Text"/>
    <w:basedOn w:val="a"/>
    <w:link w:val="a7"/>
    <w:uiPriority w:val="99"/>
    <w:semiHidden/>
    <w:unhideWhenUsed/>
    <w:rsid w:val="002C6F4A"/>
    <w:rPr>
      <w:sz w:val="16"/>
      <w:szCs w:val="16"/>
    </w:rPr>
  </w:style>
  <w:style w:type="character" w:customStyle="1" w:styleId="a7">
    <w:name w:val="Текст выноски Знак"/>
    <w:basedOn w:val="a0"/>
    <w:link w:val="a6"/>
    <w:uiPriority w:val="99"/>
    <w:semiHidden/>
    <w:rsid w:val="002C6F4A"/>
    <w:rPr>
      <w:rFonts w:ascii="Tahoma" w:eastAsia="Tahoma" w:hAnsi="Tahoma" w:cs="Tahoma"/>
      <w:color w:val="000000"/>
      <w:sz w:val="16"/>
      <w:szCs w:val="16"/>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681</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2020-06-17T09:11:00Z</dcterms:created>
  <dcterms:modified xsi:type="dcterms:W3CDTF">2020-06-17T09:11:00Z</dcterms:modified>
</cp:coreProperties>
</file>