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3E" w:rsidRPr="005E11D6" w:rsidRDefault="00A0793E" w:rsidP="00A0793E">
      <w:pPr>
        <w:pStyle w:val="40"/>
        <w:shd w:val="clear" w:color="auto" w:fill="auto"/>
        <w:spacing w:after="304" w:line="240" w:lineRule="auto"/>
        <w:ind w:left="9780"/>
        <w:rPr>
          <w:rFonts w:ascii="Times New Roman" w:hAnsi="Times New Roman" w:cs="Times New Roman"/>
        </w:rPr>
      </w:pPr>
      <w:r w:rsidRPr="005E11D6">
        <w:rPr>
          <w:rFonts w:ascii="Times New Roman" w:hAnsi="Times New Roman" w:cs="Times New Roman"/>
        </w:rPr>
        <w:t xml:space="preserve">Додаток №1 до рішення </w:t>
      </w:r>
      <w:r>
        <w:rPr>
          <w:rFonts w:ascii="Times New Roman" w:hAnsi="Times New Roman" w:cs="Times New Roman"/>
        </w:rPr>
        <w:t>117</w:t>
      </w:r>
      <w:r w:rsidRPr="005E11D6">
        <w:rPr>
          <w:rFonts w:ascii="Times New Roman" w:hAnsi="Times New Roman" w:cs="Times New Roman"/>
        </w:rPr>
        <w:t xml:space="preserve"> сесії Щасливцевської сільської ради 7 скликання № </w:t>
      </w:r>
      <w:r>
        <w:rPr>
          <w:rFonts w:ascii="Times New Roman" w:hAnsi="Times New Roman" w:cs="Times New Roman"/>
        </w:rPr>
        <w:t>2260</w:t>
      </w:r>
      <w:r w:rsidRPr="005E11D6">
        <w:rPr>
          <w:rFonts w:ascii="Times New Roman" w:hAnsi="Times New Roman" w:cs="Times New Roman"/>
        </w:rPr>
        <w:t xml:space="preserve"> від </w:t>
      </w:r>
      <w:r>
        <w:rPr>
          <w:rFonts w:ascii="Times New Roman" w:hAnsi="Times New Roman" w:cs="Times New Roman"/>
        </w:rPr>
        <w:t>12.05.2020</w:t>
      </w:r>
      <w:r w:rsidRPr="005E11D6">
        <w:rPr>
          <w:rFonts w:ascii="Times New Roman" w:hAnsi="Times New Roman" w:cs="Times New Roman"/>
        </w:rPr>
        <w:t xml:space="preserve"> р. «Про проведення земельних торгів у формі аукціону  з продажу права оренди»</w:t>
      </w:r>
    </w:p>
    <w:p w:rsidR="00A0793E" w:rsidRDefault="00A0793E" w:rsidP="00A0793E">
      <w:pPr>
        <w:tabs>
          <w:tab w:val="left" w:pos="1024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0793E" w:rsidRPr="002A6986" w:rsidRDefault="00A0793E" w:rsidP="00A0793E">
      <w:pPr>
        <w:jc w:val="center"/>
        <w:rPr>
          <w:b/>
        </w:rPr>
      </w:pPr>
      <w:proofErr w:type="spellStart"/>
      <w:r w:rsidRPr="002A6986">
        <w:rPr>
          <w:b/>
        </w:rPr>
        <w:t>Перелік</w:t>
      </w:r>
      <w:proofErr w:type="spellEnd"/>
    </w:p>
    <w:p w:rsidR="00A0793E" w:rsidRDefault="00A0793E" w:rsidP="00A0793E">
      <w:pPr>
        <w:jc w:val="center"/>
        <w:rPr>
          <w:b/>
          <w:lang w:val="uk-UA"/>
        </w:rPr>
      </w:pPr>
      <w:proofErr w:type="spellStart"/>
      <w:r w:rsidRPr="002A6986">
        <w:rPr>
          <w:b/>
        </w:rPr>
        <w:t>земельних</w:t>
      </w:r>
      <w:proofErr w:type="spellEnd"/>
      <w:r w:rsidRPr="002A6986">
        <w:rPr>
          <w:b/>
        </w:rPr>
        <w:t xml:space="preserve"> </w:t>
      </w:r>
      <w:proofErr w:type="spellStart"/>
      <w:r w:rsidRPr="002A6986">
        <w:rPr>
          <w:b/>
        </w:rPr>
        <w:t>ділянок</w:t>
      </w:r>
      <w:proofErr w:type="spellEnd"/>
      <w:r w:rsidRPr="002A6986">
        <w:rPr>
          <w:b/>
        </w:rPr>
        <w:t xml:space="preserve"> </w:t>
      </w:r>
      <w:proofErr w:type="spellStart"/>
      <w:r w:rsidRPr="002A6986">
        <w:rPr>
          <w:b/>
        </w:rPr>
        <w:t>комунальної</w:t>
      </w:r>
      <w:proofErr w:type="spellEnd"/>
      <w:r w:rsidRPr="002A6986">
        <w:rPr>
          <w:b/>
        </w:rPr>
        <w:t xml:space="preserve"> </w:t>
      </w:r>
      <w:proofErr w:type="spellStart"/>
      <w:r w:rsidRPr="002A6986">
        <w:rPr>
          <w:b/>
        </w:rPr>
        <w:t>власності</w:t>
      </w:r>
      <w:proofErr w:type="spellEnd"/>
      <w:r w:rsidRPr="002A6986">
        <w:rPr>
          <w:b/>
        </w:rPr>
        <w:t xml:space="preserve">, право </w:t>
      </w:r>
      <w:proofErr w:type="spellStart"/>
      <w:r w:rsidRPr="002A6986">
        <w:rPr>
          <w:b/>
        </w:rPr>
        <w:t>оренди</w:t>
      </w:r>
      <w:proofErr w:type="spellEnd"/>
      <w:r w:rsidRPr="002A6986">
        <w:rPr>
          <w:b/>
        </w:rPr>
        <w:t xml:space="preserve"> </w:t>
      </w:r>
      <w:proofErr w:type="gramStart"/>
      <w:r w:rsidRPr="002A6986">
        <w:rPr>
          <w:b/>
        </w:rPr>
        <w:t>на</w:t>
      </w:r>
      <w:proofErr w:type="gramEnd"/>
      <w:r w:rsidRPr="002A6986">
        <w:rPr>
          <w:b/>
        </w:rPr>
        <w:t xml:space="preserve"> </w:t>
      </w:r>
      <w:proofErr w:type="spellStart"/>
      <w:proofErr w:type="gramStart"/>
      <w:r w:rsidRPr="002A6986">
        <w:rPr>
          <w:b/>
        </w:rPr>
        <w:t>як</w:t>
      </w:r>
      <w:proofErr w:type="gramEnd"/>
      <w:r w:rsidRPr="002A6986">
        <w:rPr>
          <w:b/>
        </w:rPr>
        <w:t>і</w:t>
      </w:r>
      <w:proofErr w:type="spellEnd"/>
      <w:r w:rsidRPr="002A6986">
        <w:rPr>
          <w:b/>
        </w:rPr>
        <w:t xml:space="preserve"> </w:t>
      </w:r>
      <w:proofErr w:type="spellStart"/>
      <w:r w:rsidRPr="002A6986">
        <w:rPr>
          <w:b/>
        </w:rPr>
        <w:t>виставляються</w:t>
      </w:r>
      <w:proofErr w:type="spellEnd"/>
      <w:r w:rsidRPr="002A6986">
        <w:rPr>
          <w:b/>
        </w:rPr>
        <w:t xml:space="preserve"> на </w:t>
      </w:r>
      <w:proofErr w:type="spellStart"/>
      <w:r w:rsidRPr="002A6986">
        <w:rPr>
          <w:b/>
        </w:rPr>
        <w:t>земельні</w:t>
      </w:r>
      <w:proofErr w:type="spellEnd"/>
      <w:r w:rsidRPr="002A6986">
        <w:rPr>
          <w:b/>
        </w:rPr>
        <w:t xml:space="preserve"> торги у </w:t>
      </w:r>
      <w:proofErr w:type="spellStart"/>
      <w:r w:rsidRPr="002A6986">
        <w:rPr>
          <w:b/>
        </w:rPr>
        <w:t>формі</w:t>
      </w:r>
      <w:proofErr w:type="spellEnd"/>
      <w:r w:rsidRPr="002A6986">
        <w:rPr>
          <w:b/>
        </w:rPr>
        <w:t xml:space="preserve"> </w:t>
      </w:r>
      <w:proofErr w:type="spellStart"/>
      <w:r w:rsidRPr="002A6986">
        <w:rPr>
          <w:b/>
        </w:rPr>
        <w:t>аукціону</w:t>
      </w:r>
      <w:proofErr w:type="spellEnd"/>
    </w:p>
    <w:tbl>
      <w:tblPr>
        <w:tblpPr w:leftFromText="180" w:rightFromText="180" w:vertAnchor="text" w:horzAnchor="margin" w:tblpY="176"/>
        <w:tblOverlap w:val="never"/>
        <w:tblW w:w="15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"/>
        <w:gridCol w:w="949"/>
        <w:gridCol w:w="2170"/>
        <w:gridCol w:w="1282"/>
        <w:gridCol w:w="3030"/>
        <w:gridCol w:w="1466"/>
        <w:gridCol w:w="992"/>
        <w:gridCol w:w="1148"/>
        <w:gridCol w:w="864"/>
        <w:gridCol w:w="955"/>
        <w:gridCol w:w="784"/>
        <w:gridCol w:w="643"/>
        <w:gridCol w:w="709"/>
      </w:tblGrid>
      <w:tr w:rsidR="00A0793E" w:rsidRPr="008A4390" w:rsidTr="00A0793E">
        <w:trPr>
          <w:trHeight w:hRule="exact" w:val="2731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93E" w:rsidRPr="006A7600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00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0793E" w:rsidRPr="006A7600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з/п</w:t>
            </w:r>
          </w:p>
          <w:p w:rsidR="00A0793E" w:rsidRPr="006A7600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лоту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93E" w:rsidRPr="006A7600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Термін</w:t>
            </w:r>
          </w:p>
          <w:p w:rsidR="00A0793E" w:rsidRPr="006A7600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права</w:t>
            </w:r>
          </w:p>
          <w:p w:rsidR="00A0793E" w:rsidRPr="006A7600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оренди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93E" w:rsidRPr="006A7600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Місце розташування земельної ділянки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93E" w:rsidRPr="006A7600" w:rsidRDefault="00A0793E" w:rsidP="00A0793E">
            <w:pPr>
              <w:pStyle w:val="20"/>
              <w:shd w:val="clear" w:color="auto" w:fill="auto"/>
              <w:tabs>
                <w:tab w:val="left" w:pos="199"/>
              </w:tabs>
              <w:spacing w:before="0" w:after="60" w:line="190" w:lineRule="exac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Категорія</w:t>
            </w:r>
          </w:p>
          <w:p w:rsidR="00A0793E" w:rsidRPr="006A7600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6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земель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93E" w:rsidRPr="006A7600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од цільового призначення земельної ділянки та її функціональне призначення земельної ділянки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93E" w:rsidRPr="006A7600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Кадастровий</w:t>
            </w:r>
          </w:p>
          <w:p w:rsidR="00A0793E" w:rsidRPr="006A7600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A0793E" w:rsidRPr="006A7600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земельної</w:t>
            </w:r>
          </w:p>
          <w:p w:rsidR="00A0793E" w:rsidRPr="006A7600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93E" w:rsidRPr="006A7600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лоща</w:t>
            </w:r>
          </w:p>
          <w:p w:rsidR="00A0793E" w:rsidRPr="006A7600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земельної</w:t>
            </w:r>
          </w:p>
          <w:p w:rsidR="00A0793E" w:rsidRPr="006A7600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93E" w:rsidRPr="006A7600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jc w:val="center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Нормативна грошова  оцінка земельної ділянки, грн.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93E" w:rsidRPr="006A7600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226" w:lineRule="exact"/>
              <w:ind w:left="50" w:hanging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Стартова ціна лоту (розмір річної орендної плати) 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12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% від нормативної грошової оцінки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93E" w:rsidRPr="006A7600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226" w:lineRule="exact"/>
              <w:ind w:left="50" w:hanging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Стартова ціна лоту (розмір річної орендної плати)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,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93E" w:rsidRPr="006A7600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Крок</w:t>
            </w:r>
          </w:p>
          <w:p w:rsidR="00A0793E" w:rsidRPr="006A7600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3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торгів у 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,5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% від</w:t>
            </w:r>
          </w:p>
          <w:p w:rsidR="00A0793E" w:rsidRPr="006A7600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стартової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ціни лоту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93E" w:rsidRPr="006A7600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Крок</w:t>
            </w:r>
          </w:p>
          <w:p w:rsidR="00A0793E" w:rsidRPr="006A7600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3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т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оргів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,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93E" w:rsidRPr="006A7600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18" w:hanging="42"/>
              <w:jc w:val="center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Розмір гарантійного внеску (30% від стартової ціни лоту), грн.</w:t>
            </w:r>
          </w:p>
        </w:tc>
      </w:tr>
      <w:tr w:rsidR="00A0793E" w:rsidRPr="008A4390" w:rsidTr="00A0793E">
        <w:trPr>
          <w:trHeight w:hRule="exact" w:val="240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793E" w:rsidRPr="006A7600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793E" w:rsidRPr="006A7600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793E" w:rsidRPr="006A7600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793E" w:rsidRPr="006A7600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793E" w:rsidRPr="006A7600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93E" w:rsidRPr="006A7600" w:rsidRDefault="00A0793E" w:rsidP="00A0793E">
            <w:pPr>
              <w:tabs>
                <w:tab w:val="left" w:pos="231"/>
              </w:tabs>
              <w:ind w:left="-53" w:firstLine="53"/>
              <w:jc w:val="center"/>
              <w:rPr>
                <w:b/>
                <w:sz w:val="20"/>
                <w:szCs w:val="20"/>
              </w:rPr>
            </w:pPr>
            <w:r w:rsidRPr="006A76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793E" w:rsidRPr="006A7600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93E" w:rsidRPr="006A7600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</w:pPr>
            <w:r w:rsidRPr="006A7600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793E" w:rsidRPr="006A7600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93E" w:rsidRPr="006A7600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93E" w:rsidRPr="00BC203B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03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93E" w:rsidRPr="00BC203B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03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93E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3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A0793E" w:rsidRPr="008A4390" w:rsidTr="00A0793E">
        <w:trPr>
          <w:trHeight w:hRule="exact" w:val="132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93E" w:rsidRPr="001B015A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15A">
              <w:rPr>
                <w:rStyle w:val="2CenturyGothic9pt"/>
                <w:rFonts w:ascii="Times New Roman" w:hAnsi="Times New Roman" w:cs="Times New Roman"/>
              </w:rPr>
              <w:t>1</w:t>
            </w:r>
            <w:r w:rsidRPr="001B015A">
              <w:rPr>
                <w:rStyle w:val="2CourierNew4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93E" w:rsidRPr="001B015A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after="6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BC9">
              <w:rPr>
                <w:rStyle w:val="29pt"/>
                <w:rFonts w:ascii="Times New Roman" w:hAnsi="Times New Roman" w:cs="Times New Roman"/>
              </w:rPr>
              <w:t>10</w:t>
            </w:r>
            <w:r>
              <w:rPr>
                <w:rStyle w:val="29pt"/>
                <w:rFonts w:ascii="Times New Roman" w:hAnsi="Times New Roman" w:cs="Times New Roman"/>
              </w:rPr>
              <w:t xml:space="preserve"> </w:t>
            </w:r>
            <w:r w:rsidRPr="00317BC9">
              <w:rPr>
                <w:rStyle w:val="29pt"/>
                <w:rFonts w:ascii="Times New Roman" w:hAnsi="Times New Roman" w:cs="Times New Roman"/>
              </w:rPr>
              <w:t>років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93E" w:rsidRPr="001B015A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15A">
              <w:rPr>
                <w:rStyle w:val="29pt"/>
                <w:rFonts w:ascii="Times New Roman" w:hAnsi="Times New Roman" w:cs="Times New Roman"/>
              </w:rPr>
              <w:t>с. Генічеська Гірка Генічеського району Херсонської області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93E" w:rsidRPr="00856A64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>Рекреаційного призначення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93E" w:rsidRPr="005955A9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 w:rsidRPr="001B015A">
              <w:rPr>
                <w:rStyle w:val="29pt"/>
                <w:rFonts w:ascii="Times New Roman" w:hAnsi="Times New Roman" w:cs="Times New Roman"/>
              </w:rPr>
              <w:t>0</w:t>
            </w:r>
            <w:r>
              <w:rPr>
                <w:rStyle w:val="29pt"/>
                <w:rFonts w:ascii="Times New Roman" w:hAnsi="Times New Roman" w:cs="Times New Roman"/>
              </w:rPr>
              <w:t>7</w:t>
            </w:r>
            <w:r w:rsidRPr="001B015A">
              <w:rPr>
                <w:rStyle w:val="29pt"/>
                <w:rFonts w:ascii="Times New Roman" w:hAnsi="Times New Roman" w:cs="Times New Roman"/>
              </w:rPr>
              <w:t>.0</w:t>
            </w:r>
            <w:r>
              <w:rPr>
                <w:rStyle w:val="29pt"/>
                <w:rFonts w:ascii="Times New Roman" w:hAnsi="Times New Roman" w:cs="Times New Roman"/>
              </w:rPr>
              <w:t>1</w:t>
            </w:r>
            <w:r w:rsidRPr="001B015A">
              <w:rPr>
                <w:rStyle w:val="29pt"/>
                <w:rFonts w:ascii="Times New Roman" w:hAnsi="Times New Roman" w:cs="Times New Roman"/>
              </w:rPr>
              <w:t>.</w:t>
            </w:r>
            <w:r w:rsidRPr="00856A64">
              <w:rPr>
                <w:rStyle w:val="29pt"/>
                <w:rFonts w:ascii="Times New Roman" w:hAnsi="Times New Roman" w:cs="Times New Roman"/>
              </w:rPr>
              <w:t xml:space="preserve">  для будівництва та обслуговування об’єктів рекреаційного призначення (функціональний вид використання – </w:t>
            </w:r>
            <w:r>
              <w:rPr>
                <w:rStyle w:val="29pt"/>
                <w:rFonts w:ascii="Times New Roman" w:hAnsi="Times New Roman" w:cs="Times New Roman"/>
              </w:rPr>
              <w:t>пляжна зона для відпочиваючих</w:t>
            </w:r>
            <w:r w:rsidRPr="00856A64">
              <w:rPr>
                <w:rStyle w:val="29pt"/>
                <w:rFonts w:ascii="Times New Roman" w:hAnsi="Times New Roman" w:cs="Times New Roman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93E" w:rsidRPr="001B015A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ascii="Times New Roman" w:hAnsi="Times New Roman" w:cs="Times New Roman"/>
              </w:rPr>
              <w:t>6522186500:11:004:0028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93E" w:rsidRPr="00856A64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 w:rsidRPr="00856A64">
              <w:rPr>
                <w:rStyle w:val="29pt"/>
                <w:rFonts w:ascii="Times New Roman" w:hAnsi="Times New Roman" w:cs="Times New Roman"/>
              </w:rPr>
              <w:t>0,9191</w:t>
            </w:r>
            <w:r w:rsidRPr="00856A64">
              <w:rPr>
                <w:rStyle w:val="29pt"/>
                <w:rFonts w:ascii="Times New Roman" w:hAnsi="Times New Roman" w:cs="Times New Roman"/>
                <w:bCs/>
              </w:rPr>
              <w:t xml:space="preserve"> га.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93E" w:rsidRPr="00856A64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  <w:bCs/>
              </w:rPr>
            </w:pPr>
            <w:r>
              <w:rPr>
                <w:rStyle w:val="29pt"/>
                <w:rFonts w:ascii="Times New Roman" w:hAnsi="Times New Roman" w:cs="Times New Roman"/>
                <w:bCs/>
              </w:rPr>
              <w:t>936 372,08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93E" w:rsidRPr="00B31085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085">
              <w:rPr>
                <w:rStyle w:val="29pt"/>
                <w:rFonts w:ascii="Times New Roman" w:hAnsi="Times New Roman" w:cs="Times New Roman"/>
              </w:rPr>
              <w:t>12%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93E" w:rsidRPr="00B31085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ascii="Times New Roman" w:hAnsi="Times New Roman" w:cs="Times New Roman"/>
              </w:rPr>
              <w:t>112 364,65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93E" w:rsidRPr="00B31085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ascii="Times New Roman" w:hAnsi="Times New Roman" w:cs="Times New Roman"/>
              </w:rPr>
              <w:t>0,</w:t>
            </w:r>
            <w:r w:rsidRPr="00B31085">
              <w:rPr>
                <w:rStyle w:val="29pt"/>
                <w:rFonts w:ascii="Times New Roman" w:hAnsi="Times New Roman" w:cs="Times New Roman"/>
              </w:rPr>
              <w:t>5 %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93E" w:rsidRPr="00B31085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93E" w:rsidRPr="00B31085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>33709,40</w:t>
            </w:r>
          </w:p>
        </w:tc>
      </w:tr>
      <w:tr w:rsidR="00A0793E" w:rsidRPr="008A4390" w:rsidTr="00A0793E">
        <w:trPr>
          <w:trHeight w:hRule="exact" w:val="124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93E" w:rsidRPr="001B015A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CenturyGothic9pt"/>
                <w:rFonts w:ascii="Times New Roman" w:hAnsi="Times New Roman" w:cs="Times New Roman"/>
              </w:rPr>
            </w:pPr>
            <w:r>
              <w:rPr>
                <w:rStyle w:val="2CenturyGothic9pt"/>
                <w:rFonts w:ascii="Times New Roman" w:hAnsi="Times New Roman" w:cs="Times New Roman"/>
              </w:rPr>
              <w:t>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93E" w:rsidRPr="00317BC9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after="6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>10 років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93E" w:rsidRPr="001B015A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 w:rsidRPr="00317BC9">
              <w:rPr>
                <w:rStyle w:val="29pt"/>
                <w:rFonts w:ascii="Times New Roman" w:hAnsi="Times New Roman" w:cs="Times New Roman"/>
              </w:rPr>
              <w:t>с. Генічеська Гірка Генічеського району Херсонської області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93E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 w:rsidRPr="00317BC9">
              <w:rPr>
                <w:rStyle w:val="29pt"/>
                <w:rFonts w:ascii="Times New Roman" w:hAnsi="Times New Roman" w:cs="Times New Roman"/>
              </w:rPr>
              <w:t>Рекреаційного призначення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93E" w:rsidRPr="001B015A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>10.02 для облаштування та догляду за прибережними захисними смугами</w:t>
            </w:r>
            <w:r w:rsidRPr="00C93CFF">
              <w:rPr>
                <w:rStyle w:val="29pt"/>
                <w:rFonts w:ascii="Times New Roman" w:hAnsi="Times New Roman" w:cs="Times New Roman"/>
              </w:rPr>
              <w:t>(функціональний вид використання – пляжна зона для відпочиваючих)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93E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 w:rsidRPr="00317BC9">
              <w:rPr>
                <w:rStyle w:val="29pt"/>
                <w:rFonts w:ascii="Times New Roman" w:hAnsi="Times New Roman" w:cs="Times New Roman"/>
              </w:rPr>
              <w:t>6522186500:11:00</w:t>
            </w:r>
            <w:r>
              <w:rPr>
                <w:rStyle w:val="29pt"/>
                <w:rFonts w:ascii="Times New Roman" w:hAnsi="Times New Roman" w:cs="Times New Roman"/>
              </w:rPr>
              <w:t>3</w:t>
            </w:r>
            <w:r w:rsidRPr="00317BC9">
              <w:rPr>
                <w:rStyle w:val="29pt"/>
                <w:rFonts w:ascii="Times New Roman" w:hAnsi="Times New Roman" w:cs="Times New Roman"/>
              </w:rPr>
              <w:t>:002</w:t>
            </w:r>
            <w:r>
              <w:rPr>
                <w:rStyle w:val="29pt"/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93E" w:rsidRPr="00856A64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>1,4471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93E" w:rsidRPr="00856A64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  <w:bCs/>
              </w:rPr>
            </w:pPr>
            <w:r>
              <w:rPr>
                <w:rStyle w:val="29pt"/>
                <w:rFonts w:ascii="Times New Roman" w:hAnsi="Times New Roman" w:cs="Times New Roman"/>
                <w:bCs/>
              </w:rPr>
              <w:t>974 621,85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93E" w:rsidRPr="00DD2DAB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 w:rsidRPr="00DD2DAB">
              <w:rPr>
                <w:rStyle w:val="29pt"/>
                <w:rFonts w:ascii="Times New Roman" w:hAnsi="Times New Roman" w:cs="Times New Roman"/>
              </w:rPr>
              <w:t>12</w:t>
            </w:r>
            <w:r>
              <w:rPr>
                <w:rStyle w:val="29pt"/>
                <w:rFonts w:ascii="Times New Roman" w:hAnsi="Times New Roman" w:cs="Times New Roman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93E" w:rsidRPr="00DD2DAB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>116 954,62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93E" w:rsidRPr="00DD2DAB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>0,5%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93E" w:rsidRPr="00DD2DAB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93E" w:rsidRPr="00DD2DAB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>35086,39</w:t>
            </w:r>
          </w:p>
        </w:tc>
      </w:tr>
      <w:tr w:rsidR="00A0793E" w:rsidRPr="008A4390" w:rsidTr="00A0793E">
        <w:trPr>
          <w:trHeight w:hRule="exact" w:val="140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93E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CenturyGothic9pt"/>
                <w:rFonts w:ascii="Times New Roman" w:hAnsi="Times New Roman" w:cs="Times New Roman"/>
              </w:rPr>
            </w:pPr>
            <w:r>
              <w:rPr>
                <w:rStyle w:val="2CenturyGothic9pt"/>
                <w:rFonts w:ascii="Times New Roman" w:hAnsi="Times New Roman" w:cs="Times New Roman"/>
              </w:rPr>
              <w:t>3.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93E" w:rsidRPr="00317BC9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after="6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>10 років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93E" w:rsidRPr="001B015A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 w:rsidRPr="00317BC9">
              <w:rPr>
                <w:rStyle w:val="29pt"/>
                <w:rFonts w:ascii="Times New Roman" w:hAnsi="Times New Roman" w:cs="Times New Roman"/>
              </w:rPr>
              <w:t>с. Генічеська Гірка Генічеського району Херсонської області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93E" w:rsidRPr="00317BC9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 w:rsidRPr="005E11D6">
              <w:rPr>
                <w:rStyle w:val="29pt"/>
                <w:rFonts w:ascii="Times New Roman" w:hAnsi="Times New Roman" w:cs="Times New Roman"/>
              </w:rPr>
              <w:t>Рекреаційного призначення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93E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 w:rsidRPr="005E11D6">
              <w:rPr>
                <w:rStyle w:val="29pt"/>
                <w:rFonts w:ascii="Times New Roman" w:hAnsi="Times New Roman" w:cs="Times New Roman"/>
              </w:rPr>
              <w:t>10.02 для облаштування та догляду за прибережними захисними смугами</w:t>
            </w:r>
            <w:r w:rsidRPr="00C93CFF">
              <w:rPr>
                <w:rStyle w:val="29pt"/>
                <w:rFonts w:ascii="Times New Roman" w:hAnsi="Times New Roman" w:cs="Times New Roman"/>
              </w:rPr>
              <w:t>(функціональний вид використання – пляжна зона для відпочиваючих)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93E" w:rsidRPr="00317BC9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 w:rsidRPr="005E11D6">
              <w:rPr>
                <w:rStyle w:val="29pt"/>
                <w:rFonts w:ascii="Times New Roman" w:hAnsi="Times New Roman" w:cs="Times New Roman"/>
              </w:rPr>
              <w:t>6522186500:11:004:0152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93E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>0,6024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93E" w:rsidRPr="00856A64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  <w:bCs/>
              </w:rPr>
            </w:pPr>
            <w:r>
              <w:rPr>
                <w:rStyle w:val="29pt"/>
                <w:rFonts w:ascii="Times New Roman" w:hAnsi="Times New Roman" w:cs="Times New Roman"/>
                <w:bCs/>
              </w:rPr>
              <w:t>613 725,85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93E" w:rsidRPr="00DD2DAB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>12%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93E" w:rsidRPr="00DD2DAB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>73 647,10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93E" w:rsidRPr="00DD2DAB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>0,5%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93E" w:rsidRPr="00DD2DAB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93E" w:rsidRPr="00DD2DAB" w:rsidRDefault="00A0793E" w:rsidP="00A0793E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>22094,13</w:t>
            </w:r>
          </w:p>
        </w:tc>
      </w:tr>
    </w:tbl>
    <w:p w:rsidR="00A0793E" w:rsidRPr="00A0793E" w:rsidRDefault="00A0793E" w:rsidP="00A0793E">
      <w:pPr>
        <w:rPr>
          <w:sz w:val="28"/>
          <w:szCs w:val="28"/>
          <w:lang w:val="uk-UA"/>
        </w:rPr>
        <w:sectPr w:rsidR="00A0793E" w:rsidRPr="00A0793E" w:rsidSect="00DD09FF">
          <w:pgSz w:w="16840" w:h="11900" w:orient="landscape"/>
          <w:pgMar w:top="501" w:right="538" w:bottom="501" w:left="709" w:header="284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1FEB0BBE" wp14:editId="172E28CE">
                <wp:simplePos x="0" y="0"/>
                <wp:positionH relativeFrom="margin">
                  <wp:posOffset>8276590</wp:posOffset>
                </wp:positionH>
                <wp:positionV relativeFrom="paragraph">
                  <wp:posOffset>4928870</wp:posOffset>
                </wp:positionV>
                <wp:extent cx="963295" cy="165100"/>
                <wp:effectExtent l="0" t="2540" r="0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93E" w:rsidRDefault="00A0793E" w:rsidP="00A0793E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51.7pt;margin-top:388.1pt;width:75.85pt;height:13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YcrAIAAKg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" filled="f" stroked="f">
                <v:textbox style="mso-fit-shape-to-text:t" inset="0,0,0,0">
                  <w:txbxContent>
                    <w:p w:rsidR="00A0793E" w:rsidRDefault="00A0793E" w:rsidP="00A0793E">
                      <w:pPr>
                        <w:pStyle w:val="20"/>
                        <w:shd w:val="clear" w:color="auto" w:fill="auto"/>
                        <w:spacing w:before="0" w:line="26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60E023D3" wp14:editId="11CB5050">
                <wp:simplePos x="0" y="0"/>
                <wp:positionH relativeFrom="margin">
                  <wp:posOffset>2122170</wp:posOffset>
                </wp:positionH>
                <wp:positionV relativeFrom="paragraph">
                  <wp:posOffset>4950460</wp:posOffset>
                </wp:positionV>
                <wp:extent cx="1121410" cy="165100"/>
                <wp:effectExtent l="0" t="0" r="4445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93E" w:rsidRDefault="00A0793E" w:rsidP="00A0793E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67.1pt;margin-top:389.8pt;width:88.3pt;height:13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" filled="f" stroked="f">
                <v:textbox style="mso-fit-shape-to-text:t" inset="0,0,0,0">
                  <w:txbxContent>
                    <w:p w:rsidR="00A0793E" w:rsidRDefault="00A0793E" w:rsidP="00A0793E">
                      <w:pPr>
                        <w:pStyle w:val="20"/>
                        <w:shd w:val="clear" w:color="auto" w:fill="auto"/>
                        <w:spacing w:before="0" w:line="26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40B1" w:rsidRPr="00A0793E" w:rsidRDefault="00E340B1" w:rsidP="007F2FC7">
      <w:pPr>
        <w:rPr>
          <w:lang w:val="uk-UA"/>
        </w:rPr>
      </w:pPr>
    </w:p>
    <w:sectPr w:rsidR="00E340B1" w:rsidRPr="00A0793E" w:rsidSect="0078165A">
      <w:headerReference w:type="default" r:id="rId8"/>
      <w:pgSz w:w="11907" w:h="16840" w:code="9"/>
      <w:pgMar w:top="1134" w:right="5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3E" w:rsidRDefault="00A0793E" w:rsidP="00A0793E">
      <w:r>
        <w:separator/>
      </w:r>
    </w:p>
  </w:endnote>
  <w:endnote w:type="continuationSeparator" w:id="0">
    <w:p w:rsidR="00A0793E" w:rsidRDefault="00A0793E" w:rsidP="00A0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3E" w:rsidRDefault="00A0793E" w:rsidP="00A0793E">
      <w:r>
        <w:separator/>
      </w:r>
    </w:p>
  </w:footnote>
  <w:footnote w:type="continuationSeparator" w:id="0">
    <w:p w:rsidR="00A0793E" w:rsidRDefault="00A0793E" w:rsidP="00A07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6" w:rsidRDefault="00A0793E" w:rsidP="00A0793E">
    <w:pPr>
      <w:pStyle w:val="a7"/>
    </w:pPr>
  </w:p>
  <w:p w:rsidR="00A314B6" w:rsidRDefault="00A079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BD"/>
    <w:rsid w:val="00000BDA"/>
    <w:rsid w:val="000033B5"/>
    <w:rsid w:val="00173657"/>
    <w:rsid w:val="001F7190"/>
    <w:rsid w:val="002F74FB"/>
    <w:rsid w:val="00311E92"/>
    <w:rsid w:val="00382FBD"/>
    <w:rsid w:val="007F2FC7"/>
    <w:rsid w:val="00A0793E"/>
    <w:rsid w:val="00B278EC"/>
    <w:rsid w:val="00CE04F9"/>
    <w:rsid w:val="00E340B1"/>
    <w:rsid w:val="00E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2F74FB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F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033B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F74FB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2F74FB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No Spacing"/>
    <w:qFormat/>
    <w:rsid w:val="00000BD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311E92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311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F2FC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2FC7"/>
    <w:pPr>
      <w:widowControl w:val="0"/>
      <w:shd w:val="clear" w:color="auto" w:fill="FFFFFF"/>
      <w:spacing w:before="420" w:line="326" w:lineRule="exact"/>
      <w:jc w:val="both"/>
    </w:pPr>
    <w:rPr>
      <w:rFonts w:ascii="Sylfaen" w:eastAsia="Sylfaen" w:hAnsi="Sylfaen" w:cs="Sylfaen"/>
      <w:sz w:val="26"/>
      <w:szCs w:val="26"/>
      <w:lang w:val="uk-UA" w:eastAsia="en-US"/>
    </w:rPr>
  </w:style>
  <w:style w:type="character" w:customStyle="1" w:styleId="4">
    <w:name w:val="Основной текст (4)_"/>
    <w:basedOn w:val="a0"/>
    <w:link w:val="40"/>
    <w:rsid w:val="00A0793E"/>
    <w:rPr>
      <w:rFonts w:ascii="Sylfaen" w:eastAsia="Sylfaen" w:hAnsi="Sylfaen" w:cs="Sylfae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793E"/>
    <w:pPr>
      <w:widowControl w:val="0"/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  <w:sz w:val="22"/>
      <w:szCs w:val="22"/>
      <w:lang w:val="uk-UA" w:eastAsia="en-US"/>
    </w:rPr>
  </w:style>
  <w:style w:type="character" w:customStyle="1" w:styleId="29pt">
    <w:name w:val="Основной текст (2) + 9 pt"/>
    <w:basedOn w:val="2"/>
    <w:rsid w:val="00A0793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A0793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CenturyGothic9pt">
    <w:name w:val="Основной текст (2) + Century Gothic;9 pt"/>
    <w:basedOn w:val="2"/>
    <w:rsid w:val="00A0793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CourierNew4pt">
    <w:name w:val="Основной текст (2) + Courier New;4 pt"/>
    <w:basedOn w:val="2"/>
    <w:rsid w:val="00A079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A0793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9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2F74FB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F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033B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F74FB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2F74FB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No Spacing"/>
    <w:qFormat/>
    <w:rsid w:val="00000BD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311E92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311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F2FC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2FC7"/>
    <w:pPr>
      <w:widowControl w:val="0"/>
      <w:shd w:val="clear" w:color="auto" w:fill="FFFFFF"/>
      <w:spacing w:before="420" w:line="326" w:lineRule="exact"/>
      <w:jc w:val="both"/>
    </w:pPr>
    <w:rPr>
      <w:rFonts w:ascii="Sylfaen" w:eastAsia="Sylfaen" w:hAnsi="Sylfaen" w:cs="Sylfaen"/>
      <w:sz w:val="26"/>
      <w:szCs w:val="26"/>
      <w:lang w:val="uk-UA" w:eastAsia="en-US"/>
    </w:rPr>
  </w:style>
  <w:style w:type="character" w:customStyle="1" w:styleId="4">
    <w:name w:val="Основной текст (4)_"/>
    <w:basedOn w:val="a0"/>
    <w:link w:val="40"/>
    <w:rsid w:val="00A0793E"/>
    <w:rPr>
      <w:rFonts w:ascii="Sylfaen" w:eastAsia="Sylfaen" w:hAnsi="Sylfaen" w:cs="Sylfae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793E"/>
    <w:pPr>
      <w:widowControl w:val="0"/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  <w:sz w:val="22"/>
      <w:szCs w:val="22"/>
      <w:lang w:val="uk-UA" w:eastAsia="en-US"/>
    </w:rPr>
  </w:style>
  <w:style w:type="character" w:customStyle="1" w:styleId="29pt">
    <w:name w:val="Основной текст (2) + 9 pt"/>
    <w:basedOn w:val="2"/>
    <w:rsid w:val="00A0793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A0793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CenturyGothic9pt">
    <w:name w:val="Основной текст (2) + Century Gothic;9 pt"/>
    <w:basedOn w:val="2"/>
    <w:rsid w:val="00A0793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CourierNew4pt">
    <w:name w:val="Основной текст (2) + Courier New;4 pt"/>
    <w:basedOn w:val="2"/>
    <w:rsid w:val="00A079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A0793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9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2020-05-19T13:13:00Z</dcterms:created>
  <dcterms:modified xsi:type="dcterms:W3CDTF">2020-05-19T13:13:00Z</dcterms:modified>
</cp:coreProperties>
</file>