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EA" w:rsidRPr="00951B22" w:rsidRDefault="000F02EA" w:rsidP="000F02EA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17F2767E" wp14:editId="4BB87233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EA" w:rsidRPr="00951B22" w:rsidRDefault="000F02EA" w:rsidP="000F02EA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0F02EA" w:rsidRPr="00951B22" w:rsidRDefault="000F02EA" w:rsidP="000F02EA">
      <w:pPr>
        <w:jc w:val="center"/>
        <w:rPr>
          <w:b/>
          <w:smallCaps/>
        </w:rPr>
      </w:pPr>
    </w:p>
    <w:p w:rsidR="000F02EA" w:rsidRPr="005F2832" w:rsidRDefault="000F02EA" w:rsidP="000F02E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0F02EA" w:rsidRPr="005F2832" w:rsidRDefault="000F02EA" w:rsidP="000F02E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0F02EA" w:rsidRPr="005F2832" w:rsidRDefault="000F02EA" w:rsidP="000F02E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0F02EA" w:rsidRDefault="000F02EA" w:rsidP="000F02EA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0F02EA" w:rsidRPr="00E74C22" w:rsidRDefault="000F02EA" w:rsidP="000F02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0F02EA" w:rsidRPr="00537701" w:rsidRDefault="000F02EA" w:rsidP="000F02EA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0F02EA" w:rsidRDefault="000F02EA" w:rsidP="000F02EA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01F1BB" wp14:editId="2BA37FA8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0F02EA" w:rsidRPr="006C5A4E" w:rsidRDefault="000F02EA" w:rsidP="000F02EA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0F02EA" w:rsidRPr="006C5A4E" w:rsidRDefault="000F02EA" w:rsidP="000F02EA">
      <w:pPr>
        <w:jc w:val="center"/>
        <w:rPr>
          <w:b/>
          <w:lang w:val="uk-UA"/>
        </w:rPr>
      </w:pPr>
    </w:p>
    <w:p w:rsidR="000F02EA" w:rsidRDefault="000F02EA" w:rsidP="000F02EA">
      <w:pPr>
        <w:rPr>
          <w:lang w:val="uk-UA"/>
        </w:rPr>
      </w:pPr>
    </w:p>
    <w:p w:rsidR="000F02EA" w:rsidRPr="00D66880" w:rsidRDefault="000F02EA" w:rsidP="000F02EA">
      <w:pPr>
        <w:rPr>
          <w:lang w:val="uk-UA"/>
        </w:rPr>
      </w:pPr>
      <w:r>
        <w:rPr>
          <w:lang w:val="uk-UA"/>
        </w:rPr>
        <w:t>22</w:t>
      </w:r>
      <w:r w:rsidRPr="00D66880">
        <w:rPr>
          <w:lang w:val="uk-UA"/>
        </w:rPr>
        <w:t xml:space="preserve"> </w:t>
      </w:r>
      <w:r>
        <w:rPr>
          <w:lang w:val="uk-UA"/>
        </w:rPr>
        <w:t>травня</w:t>
      </w:r>
      <w:r w:rsidRPr="00D66880">
        <w:rPr>
          <w:lang w:val="uk-UA"/>
        </w:rPr>
        <w:t xml:space="preserve"> 2020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="00E34767">
        <w:rPr>
          <w:lang w:val="uk-UA"/>
        </w:rPr>
        <w:t>93</w:t>
      </w:r>
    </w:p>
    <w:p w:rsidR="000F02EA" w:rsidRPr="00D66880" w:rsidRDefault="000F02EA" w:rsidP="000F02EA">
      <w:pPr>
        <w:rPr>
          <w:lang w:val="uk-UA"/>
        </w:rPr>
      </w:pPr>
    </w:p>
    <w:p w:rsidR="000F02EA" w:rsidRDefault="000F02EA" w:rsidP="000F02EA">
      <w:pPr>
        <w:ind w:right="5527"/>
        <w:jc w:val="both"/>
        <w:rPr>
          <w:lang w:val="uk-UA"/>
        </w:rPr>
      </w:pPr>
      <w:r w:rsidRPr="00D66880">
        <w:rPr>
          <w:lang w:val="uk-UA"/>
        </w:rPr>
        <w:t>Про присвоєння адреси об’єкту нерухомого майна в с. Генічеська Гірка</w:t>
      </w:r>
    </w:p>
    <w:p w:rsidR="000F02EA" w:rsidRPr="00D66880" w:rsidRDefault="000F02EA" w:rsidP="000F02EA">
      <w:pPr>
        <w:ind w:right="5527"/>
        <w:jc w:val="both"/>
        <w:rPr>
          <w:lang w:val="uk-UA"/>
        </w:rPr>
      </w:pPr>
    </w:p>
    <w:p w:rsidR="000F02EA" w:rsidRPr="00D66880" w:rsidRDefault="000F02EA" w:rsidP="000F02EA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громадянина </w:t>
      </w:r>
      <w:r w:rsidR="001F5FF5">
        <w:rPr>
          <w:lang w:val="uk-UA"/>
        </w:rPr>
        <w:t>(…)</w:t>
      </w:r>
      <w:r w:rsidRPr="00D66880">
        <w:rPr>
          <w:lang w:val="uk-UA"/>
        </w:rPr>
        <w:t xml:space="preserve"> (пас</w:t>
      </w:r>
      <w:r w:rsidR="00E34767">
        <w:rPr>
          <w:lang w:val="uk-UA"/>
        </w:rPr>
        <w:t>порт</w:t>
      </w:r>
      <w:r w:rsidRPr="00D66880">
        <w:rPr>
          <w:lang w:val="uk-UA"/>
        </w:rPr>
        <w:t xml:space="preserve"> №</w:t>
      </w:r>
      <w:r w:rsidR="001F5FF5">
        <w:rPr>
          <w:lang w:val="uk-UA"/>
        </w:rPr>
        <w:t>(…)</w:t>
      </w:r>
      <w:r w:rsidR="00365594">
        <w:rPr>
          <w:lang w:val="uk-UA"/>
        </w:rPr>
        <w:t xml:space="preserve">, орган, що видав: </w:t>
      </w:r>
      <w:r w:rsidR="001F5FF5">
        <w:rPr>
          <w:lang w:val="uk-UA"/>
        </w:rPr>
        <w:t>(…)</w:t>
      </w:r>
      <w:bookmarkStart w:id="0" w:name="_GoBack"/>
      <w:bookmarkEnd w:id="0"/>
      <w:r w:rsidR="00365594">
        <w:rPr>
          <w:lang w:val="uk-UA"/>
        </w:rPr>
        <w:t xml:space="preserve">, </w:t>
      </w:r>
      <w:r w:rsidR="00775642">
        <w:rPr>
          <w:lang w:val="uk-UA"/>
        </w:rPr>
        <w:t>11</w:t>
      </w:r>
      <w:r w:rsidRPr="00D66880">
        <w:rPr>
          <w:lang w:val="uk-UA"/>
        </w:rPr>
        <w:t>.0</w:t>
      </w:r>
      <w:r w:rsidR="00775642">
        <w:rPr>
          <w:lang w:val="uk-UA"/>
        </w:rPr>
        <w:t>1.2017</w:t>
      </w:r>
      <w:r w:rsidRPr="00D66880">
        <w:rPr>
          <w:lang w:val="uk-UA"/>
        </w:rPr>
        <w:t xml:space="preserve"> року, ідентифікаційний номер – </w:t>
      </w:r>
      <w:r w:rsidR="001F5FF5">
        <w:rPr>
          <w:lang w:val="uk-UA"/>
        </w:rPr>
        <w:t>(…)</w:t>
      </w:r>
      <w:r w:rsidRPr="00D66880">
        <w:rPr>
          <w:lang w:val="uk-UA"/>
        </w:rPr>
        <w:t xml:space="preserve">) від </w:t>
      </w:r>
      <w:r w:rsidR="00775642">
        <w:rPr>
          <w:lang w:val="uk-UA"/>
        </w:rPr>
        <w:t>20</w:t>
      </w:r>
      <w:r w:rsidRPr="00D66880">
        <w:rPr>
          <w:lang w:val="uk-UA"/>
        </w:rPr>
        <w:t>.0</w:t>
      </w:r>
      <w:r w:rsidR="00775642">
        <w:rPr>
          <w:lang w:val="uk-UA"/>
        </w:rPr>
        <w:t>5</w:t>
      </w:r>
      <w:r w:rsidRPr="00D66880">
        <w:rPr>
          <w:lang w:val="uk-UA"/>
        </w:rPr>
        <w:t>.2020 р. «Про присвоєння адреси об’єкту нерухомого майна», надані документи та враховуючи що адресу об’єктів не визначено</w:t>
      </w:r>
      <w:r>
        <w:rPr>
          <w:lang w:val="uk-UA"/>
        </w:rPr>
        <w:t>,</w:t>
      </w:r>
      <w:r w:rsidRPr="00D66880">
        <w:rPr>
          <w:lang w:val="uk-UA"/>
        </w:rPr>
        <w:t xml:space="preserve"> </w:t>
      </w:r>
    </w:p>
    <w:p w:rsidR="000F02EA" w:rsidRPr="00D66880" w:rsidRDefault="000F02EA" w:rsidP="000F02EA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0F02EA" w:rsidRPr="00D66880" w:rsidRDefault="000F02EA" w:rsidP="000F02EA">
      <w:pPr>
        <w:ind w:firstLine="567"/>
        <w:jc w:val="both"/>
        <w:rPr>
          <w:lang w:val="uk-UA"/>
        </w:rPr>
      </w:pPr>
      <w:r w:rsidRPr="00D66880">
        <w:rPr>
          <w:lang w:val="uk-UA"/>
        </w:rPr>
        <w:t>1</w:t>
      </w:r>
      <w:r w:rsidR="00A20BE0">
        <w:rPr>
          <w:lang w:val="uk-UA"/>
        </w:rPr>
        <w:t>. Об’єкту</w:t>
      </w:r>
      <w:r w:rsidRPr="00D66880">
        <w:rPr>
          <w:lang w:val="uk-UA"/>
        </w:rPr>
        <w:t xml:space="preserve"> нерухомого майна – </w:t>
      </w:r>
      <w:r w:rsidR="001F0442">
        <w:rPr>
          <w:lang w:val="uk-UA"/>
        </w:rPr>
        <w:t>база відпочинку</w:t>
      </w:r>
      <w:r w:rsidRPr="00D66880">
        <w:rPr>
          <w:lang w:val="uk-UA"/>
        </w:rPr>
        <w:t xml:space="preserve"> </w:t>
      </w:r>
      <w:r w:rsidR="00560BB9">
        <w:rPr>
          <w:lang w:val="uk-UA"/>
        </w:rPr>
        <w:t>«</w:t>
      </w:r>
      <w:r w:rsidR="001F5FF5">
        <w:rPr>
          <w:lang w:val="uk-UA"/>
        </w:rPr>
        <w:t>(…)</w:t>
      </w:r>
      <w:r w:rsidR="00560BB9">
        <w:rPr>
          <w:lang w:val="uk-UA"/>
        </w:rPr>
        <w:t xml:space="preserve">»,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</w:t>
      </w:r>
      <w:r w:rsidR="00560BB9">
        <w:rPr>
          <w:lang w:val="uk-UA"/>
        </w:rPr>
        <w:t>1235,5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 w:rsidRPr="00D66880">
        <w:rPr>
          <w:lang w:val="uk-UA"/>
        </w:rPr>
        <w:t xml:space="preserve">, </w:t>
      </w:r>
      <w:r w:rsidR="00555F2C">
        <w:rPr>
          <w:lang w:val="uk-UA"/>
        </w:rPr>
        <w:t>яка належи</w:t>
      </w:r>
      <w:r w:rsidRPr="00D66880">
        <w:rPr>
          <w:lang w:val="uk-UA"/>
        </w:rPr>
        <w:t xml:space="preserve">ть громадянину </w:t>
      </w:r>
      <w:r w:rsidR="001F5FF5">
        <w:rPr>
          <w:lang w:val="uk-UA"/>
        </w:rPr>
        <w:t>(…)</w:t>
      </w:r>
      <w:r w:rsidR="005F0A88" w:rsidRPr="00D66880">
        <w:rPr>
          <w:lang w:val="uk-UA"/>
        </w:rPr>
        <w:t xml:space="preserve"> (пас</w:t>
      </w:r>
      <w:r w:rsidR="005F0A88">
        <w:rPr>
          <w:lang w:val="uk-UA"/>
        </w:rPr>
        <w:t>порт</w:t>
      </w:r>
      <w:r w:rsidR="005F0A88" w:rsidRPr="00D66880">
        <w:rPr>
          <w:lang w:val="uk-UA"/>
        </w:rPr>
        <w:t xml:space="preserve"> №</w:t>
      </w:r>
      <w:r w:rsidR="001F5FF5">
        <w:rPr>
          <w:lang w:val="uk-UA"/>
        </w:rPr>
        <w:t>(…)</w:t>
      </w:r>
      <w:r w:rsidR="005F0A88">
        <w:rPr>
          <w:lang w:val="uk-UA"/>
        </w:rPr>
        <w:t>, орган, що видав: 2314, 11</w:t>
      </w:r>
      <w:r w:rsidR="005F0A88" w:rsidRPr="00D66880">
        <w:rPr>
          <w:lang w:val="uk-UA"/>
        </w:rPr>
        <w:t>.0</w:t>
      </w:r>
      <w:r w:rsidR="005F0A88">
        <w:rPr>
          <w:lang w:val="uk-UA"/>
        </w:rPr>
        <w:t>1.2017</w:t>
      </w:r>
      <w:r w:rsidR="005F0A88" w:rsidRPr="00D66880">
        <w:rPr>
          <w:lang w:val="uk-UA"/>
        </w:rPr>
        <w:t xml:space="preserve"> року, ідентифікаційний номер – </w:t>
      </w:r>
      <w:r w:rsidR="001F5FF5">
        <w:rPr>
          <w:lang w:val="uk-UA"/>
        </w:rPr>
        <w:t>(…)</w:t>
      </w:r>
      <w:r w:rsidR="005F0A88" w:rsidRPr="00D66880">
        <w:rPr>
          <w:lang w:val="uk-UA"/>
        </w:rPr>
        <w:t>)</w:t>
      </w:r>
      <w:r w:rsidRPr="00D66880">
        <w:rPr>
          <w:lang w:val="uk-UA"/>
        </w:rPr>
        <w:t xml:space="preserve"> на підставі Витягу з Державного реєстру речових прав на нерухоме майно про реєстрацію права власності, номер зап</w:t>
      </w:r>
      <w:r w:rsidR="00A069B0">
        <w:rPr>
          <w:lang w:val="uk-UA"/>
        </w:rPr>
        <w:t xml:space="preserve">ису про право власності </w:t>
      </w:r>
      <w:r w:rsidR="001F5FF5">
        <w:rPr>
          <w:lang w:val="uk-UA"/>
        </w:rPr>
        <w:t>(…)</w:t>
      </w:r>
      <w:r w:rsidRPr="00D66880">
        <w:rPr>
          <w:lang w:val="uk-UA"/>
        </w:rPr>
        <w:t xml:space="preserve"> (р</w:t>
      </w:r>
      <w:r w:rsidR="00A069B0">
        <w:rPr>
          <w:lang w:val="uk-UA"/>
        </w:rPr>
        <w:t xml:space="preserve">еєстраційний номер </w:t>
      </w:r>
      <w:r w:rsidR="001F5FF5">
        <w:rPr>
          <w:lang w:val="uk-UA"/>
        </w:rPr>
        <w:t>(…)</w:t>
      </w:r>
      <w:r w:rsidRPr="00D66880">
        <w:rPr>
          <w:lang w:val="uk-UA"/>
        </w:rPr>
        <w:t xml:space="preserve">) присвоїти адресу - вул. </w:t>
      </w:r>
      <w:r>
        <w:rPr>
          <w:lang w:val="uk-UA"/>
        </w:rPr>
        <w:t>Весела</w:t>
      </w:r>
      <w:r w:rsidRPr="00D66880">
        <w:rPr>
          <w:lang w:val="uk-UA"/>
        </w:rPr>
        <w:t xml:space="preserve">, </w:t>
      </w:r>
      <w:r w:rsidR="001F5FF5">
        <w:rPr>
          <w:lang w:val="uk-UA"/>
        </w:rPr>
        <w:t>(…)</w:t>
      </w:r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0F02EA" w:rsidRPr="00D66880" w:rsidRDefault="000F02EA" w:rsidP="000F02EA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0F02EA" w:rsidRDefault="000F02EA" w:rsidP="000F02EA">
      <w:pPr>
        <w:ind w:firstLine="567"/>
        <w:rPr>
          <w:lang w:val="uk-UA"/>
        </w:rPr>
      </w:pPr>
    </w:p>
    <w:p w:rsidR="000F02EA" w:rsidRPr="00D66880" w:rsidRDefault="000F02EA" w:rsidP="000F02EA">
      <w:pPr>
        <w:ind w:firstLine="567"/>
        <w:rPr>
          <w:lang w:val="uk-UA"/>
        </w:rPr>
      </w:pPr>
    </w:p>
    <w:p w:rsidR="000F02EA" w:rsidRPr="00D66880" w:rsidRDefault="000F02EA" w:rsidP="000F02EA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0F02EA" w:rsidRPr="00D66880" w:rsidRDefault="000F02EA" w:rsidP="000F02EA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0F02EA" w:rsidRPr="00D66880" w:rsidRDefault="000F02EA" w:rsidP="000F02EA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0F02EA" w:rsidRPr="00D66880" w:rsidRDefault="000F02EA" w:rsidP="000F02EA">
      <w:pPr>
        <w:jc w:val="both"/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М. БОРІДКО</w:t>
      </w:r>
    </w:p>
    <w:p w:rsidR="00991D77" w:rsidRPr="000F02EA" w:rsidRDefault="00991D77">
      <w:pPr>
        <w:rPr>
          <w:lang w:val="uk-UA"/>
        </w:rPr>
      </w:pPr>
    </w:p>
    <w:sectPr w:rsidR="00991D77" w:rsidRPr="000F02EA" w:rsidSect="00C435A5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EA"/>
    <w:rsid w:val="000F02EA"/>
    <w:rsid w:val="001F0442"/>
    <w:rsid w:val="001F5FF5"/>
    <w:rsid w:val="00365594"/>
    <w:rsid w:val="004B4F54"/>
    <w:rsid w:val="00555F2C"/>
    <w:rsid w:val="00560BB9"/>
    <w:rsid w:val="005A690D"/>
    <w:rsid w:val="005F0A88"/>
    <w:rsid w:val="006E141F"/>
    <w:rsid w:val="006F1848"/>
    <w:rsid w:val="00775642"/>
    <w:rsid w:val="00991D77"/>
    <w:rsid w:val="00A069B0"/>
    <w:rsid w:val="00A20BE0"/>
    <w:rsid w:val="00E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F02EA"/>
  </w:style>
  <w:style w:type="character" w:styleId="a3">
    <w:name w:val="Hyperlink"/>
    <w:basedOn w:val="a0"/>
    <w:uiPriority w:val="99"/>
    <w:semiHidden/>
    <w:rsid w:val="000F02E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F02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0F02EA"/>
  </w:style>
  <w:style w:type="character" w:styleId="a3">
    <w:name w:val="Hyperlink"/>
    <w:basedOn w:val="a0"/>
    <w:uiPriority w:val="99"/>
    <w:semiHidden/>
    <w:rsid w:val="000F02E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0F02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2020-05-22T09:43:00Z</cp:lastPrinted>
  <dcterms:created xsi:type="dcterms:W3CDTF">2020-05-25T07:38:00Z</dcterms:created>
  <dcterms:modified xsi:type="dcterms:W3CDTF">2020-05-25T07:38:00Z</dcterms:modified>
</cp:coreProperties>
</file>