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6" w:rsidRPr="00145787" w:rsidRDefault="006523A6" w:rsidP="006523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590550"/>
            <wp:effectExtent l="0" t="0" r="9525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A6" w:rsidRPr="00145787" w:rsidRDefault="006523A6" w:rsidP="006523A6">
      <w:pPr>
        <w:jc w:val="center"/>
        <w:rPr>
          <w:b/>
          <w:bCs/>
          <w:color w:val="000000"/>
          <w:sz w:val="28"/>
          <w:szCs w:val="28"/>
        </w:rPr>
      </w:pPr>
    </w:p>
    <w:p w:rsidR="006523A6" w:rsidRPr="00145787" w:rsidRDefault="006523A6" w:rsidP="006523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119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6523A6" w:rsidRPr="00145787" w:rsidRDefault="006523A6" w:rsidP="006523A6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6523A6" w:rsidRPr="00145787" w:rsidRDefault="006523A6" w:rsidP="006523A6">
      <w:pPr>
        <w:jc w:val="center"/>
        <w:rPr>
          <w:b/>
          <w:color w:val="000000"/>
          <w:sz w:val="28"/>
          <w:szCs w:val="28"/>
        </w:rPr>
      </w:pPr>
    </w:p>
    <w:p w:rsidR="006523A6" w:rsidRPr="00145787" w:rsidRDefault="006523A6" w:rsidP="006523A6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6523A6" w:rsidRPr="00145787" w:rsidRDefault="006523A6" w:rsidP="006523A6">
      <w:pPr>
        <w:rPr>
          <w:color w:val="000000"/>
          <w:sz w:val="28"/>
          <w:szCs w:val="28"/>
        </w:rPr>
      </w:pPr>
    </w:p>
    <w:p w:rsidR="006523A6" w:rsidRPr="00FC643B" w:rsidRDefault="006523A6" w:rsidP="006523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27.05</w:t>
      </w:r>
      <w:r w:rsidRPr="00024C3F">
        <w:rPr>
          <w:color w:val="000000"/>
          <w:sz w:val="24"/>
          <w:szCs w:val="24"/>
        </w:rPr>
        <w:t xml:space="preserve">.2020 р.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024C3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2310</w:t>
      </w:r>
    </w:p>
    <w:p w:rsidR="006523A6" w:rsidRPr="00024C3F" w:rsidRDefault="006523A6" w:rsidP="006523A6">
      <w:pPr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с. </w:t>
      </w:r>
      <w:proofErr w:type="spellStart"/>
      <w:r w:rsidRPr="00024C3F">
        <w:rPr>
          <w:color w:val="000000"/>
          <w:sz w:val="24"/>
          <w:szCs w:val="24"/>
        </w:rPr>
        <w:t>Щасливцеве</w:t>
      </w:r>
      <w:proofErr w:type="spellEnd"/>
    </w:p>
    <w:p w:rsidR="006523A6" w:rsidRPr="00024C3F" w:rsidRDefault="006523A6" w:rsidP="006523A6">
      <w:pPr>
        <w:ind w:right="5810"/>
        <w:jc w:val="both"/>
        <w:rPr>
          <w:color w:val="000000"/>
          <w:sz w:val="24"/>
          <w:szCs w:val="24"/>
        </w:rPr>
      </w:pPr>
    </w:p>
    <w:p w:rsidR="006523A6" w:rsidRDefault="006523A6" w:rsidP="006523A6">
      <w:pPr>
        <w:ind w:right="5810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>розгляд клопотання</w:t>
      </w:r>
    </w:p>
    <w:p w:rsidR="006523A6" w:rsidRPr="00024C3F" w:rsidRDefault="006523A6" w:rsidP="006523A6">
      <w:pPr>
        <w:shd w:val="clear" w:color="auto" w:fill="FFFFFF"/>
        <w:ind w:right="5"/>
        <w:jc w:val="both"/>
        <w:rPr>
          <w:color w:val="000000"/>
          <w:sz w:val="24"/>
          <w:szCs w:val="24"/>
        </w:rPr>
      </w:pPr>
    </w:p>
    <w:p w:rsidR="006523A6" w:rsidRPr="00024C3F" w:rsidRDefault="006523A6" w:rsidP="006523A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Розглянувши клопотання ТОВ «ОРІОН 1508», враховуючи постанову Кабінету Міністрів України від 20 травня 2020 року №392 «</w:t>
      </w:r>
      <w:r w:rsidRPr="0052350B">
        <w:rPr>
          <w:color w:val="000000"/>
          <w:sz w:val="24"/>
          <w:szCs w:val="24"/>
        </w:rPr>
        <w:t>Про встановлення карантину з метою запобігання поширенню на території України гострої респіраторної хвороби</w:t>
      </w:r>
      <w:r>
        <w:rPr>
          <w:color w:val="000000"/>
          <w:sz w:val="24"/>
          <w:szCs w:val="24"/>
        </w:rPr>
        <w:t xml:space="preserve"> </w:t>
      </w:r>
      <w:r w:rsidRPr="0052350B">
        <w:rPr>
          <w:color w:val="000000"/>
          <w:sz w:val="24"/>
          <w:szCs w:val="24"/>
        </w:rPr>
        <w:t xml:space="preserve">COVID-19, спричиненої </w:t>
      </w:r>
      <w:proofErr w:type="spellStart"/>
      <w:r w:rsidRPr="0052350B">
        <w:rPr>
          <w:color w:val="000000"/>
          <w:sz w:val="24"/>
          <w:szCs w:val="24"/>
        </w:rPr>
        <w:t>коронавірусом</w:t>
      </w:r>
      <w:proofErr w:type="spellEnd"/>
      <w:r w:rsidRPr="0052350B">
        <w:rPr>
          <w:color w:val="000000"/>
          <w:sz w:val="24"/>
          <w:szCs w:val="24"/>
        </w:rPr>
        <w:t xml:space="preserve"> SARS-CoV-2, та етапів послаблення протиепідемічних заходів</w:t>
      </w:r>
      <w:r>
        <w:rPr>
          <w:color w:val="000000"/>
          <w:sz w:val="24"/>
          <w:szCs w:val="24"/>
        </w:rPr>
        <w:t xml:space="preserve">», відповідно до ст.ст. </w:t>
      </w:r>
      <w:r w:rsidRPr="0052350B">
        <w:rPr>
          <w:color w:val="000000"/>
          <w:sz w:val="24"/>
          <w:szCs w:val="24"/>
        </w:rPr>
        <w:t xml:space="preserve">191, 231 </w:t>
      </w:r>
      <w:r>
        <w:rPr>
          <w:color w:val="000000"/>
          <w:sz w:val="24"/>
          <w:szCs w:val="24"/>
        </w:rPr>
        <w:t>Господарського процесуального кодексу</w:t>
      </w:r>
      <w:r w:rsidRPr="0052350B">
        <w:rPr>
          <w:color w:val="000000"/>
          <w:sz w:val="24"/>
          <w:szCs w:val="24"/>
        </w:rPr>
        <w:t xml:space="preserve"> України</w:t>
      </w:r>
      <w:r>
        <w:rPr>
          <w:color w:val="000000"/>
          <w:sz w:val="24"/>
          <w:szCs w:val="24"/>
        </w:rPr>
        <w:t>,</w:t>
      </w:r>
      <w:r w:rsidRPr="0052350B">
        <w:rPr>
          <w:color w:val="000000"/>
          <w:sz w:val="24"/>
          <w:szCs w:val="24"/>
        </w:rPr>
        <w:t xml:space="preserve"> </w:t>
      </w:r>
      <w:r w:rsidRPr="00024C3F">
        <w:rPr>
          <w:color w:val="000000"/>
          <w:sz w:val="24"/>
          <w:szCs w:val="24"/>
        </w:rPr>
        <w:t xml:space="preserve">керуючись ст. 26 Закону України «Про місцеве самоврядування в Україні», сесія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</w:t>
      </w:r>
    </w:p>
    <w:p w:rsidR="006523A6" w:rsidRPr="00024C3F" w:rsidRDefault="006523A6" w:rsidP="006523A6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  <w:r w:rsidRPr="00024C3F">
        <w:rPr>
          <w:color w:val="000000"/>
          <w:sz w:val="24"/>
          <w:szCs w:val="24"/>
        </w:rPr>
        <w:t>ВИРІШИЛА:</w:t>
      </w:r>
    </w:p>
    <w:p w:rsidR="006523A6" w:rsidRPr="00024C3F" w:rsidRDefault="006523A6" w:rsidP="006523A6">
      <w:pPr>
        <w:shd w:val="clear" w:color="auto" w:fill="FFFFFF"/>
        <w:ind w:right="5" w:firstLine="634"/>
        <w:jc w:val="both"/>
        <w:rPr>
          <w:color w:val="000000"/>
          <w:sz w:val="24"/>
          <w:szCs w:val="24"/>
        </w:rPr>
      </w:pPr>
    </w:p>
    <w:p w:rsidR="006523A6" w:rsidRPr="00024C3F" w:rsidRDefault="006523A6" w:rsidP="006523A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4C3F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Закрити провадження у справі </w:t>
      </w:r>
      <w:r w:rsidRPr="00577A3C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  <w:lang w:val="ru-RU"/>
        </w:rPr>
        <w:t>***</w:t>
      </w:r>
      <w:r w:rsidRPr="00577A3C">
        <w:rPr>
          <w:color w:val="000000"/>
          <w:sz w:val="24"/>
          <w:szCs w:val="24"/>
        </w:rPr>
        <w:t xml:space="preserve">  за позовом </w:t>
      </w:r>
      <w:proofErr w:type="spellStart"/>
      <w:r w:rsidRPr="00577A3C">
        <w:rPr>
          <w:color w:val="000000"/>
          <w:sz w:val="24"/>
          <w:szCs w:val="24"/>
        </w:rPr>
        <w:t>Щасливцевської</w:t>
      </w:r>
      <w:proofErr w:type="spellEnd"/>
      <w:r w:rsidRPr="00577A3C">
        <w:rPr>
          <w:color w:val="000000"/>
          <w:sz w:val="24"/>
          <w:szCs w:val="24"/>
        </w:rPr>
        <w:t xml:space="preserve"> сільської ради до ТОВ «ОРІОН 1508» про визнання укладеною додаткової угоди до договору оренди землі</w:t>
      </w:r>
      <w:r>
        <w:rPr>
          <w:color w:val="000000"/>
          <w:sz w:val="24"/>
          <w:szCs w:val="24"/>
        </w:rPr>
        <w:t>, що перебуває у Господарському суді Херсонської області</w:t>
      </w:r>
      <w:r w:rsidRPr="00024C3F">
        <w:rPr>
          <w:color w:val="000000"/>
          <w:sz w:val="24"/>
          <w:szCs w:val="24"/>
          <w:shd w:val="clear" w:color="auto" w:fill="FFFFFF"/>
        </w:rPr>
        <w:t>.</w:t>
      </w:r>
    </w:p>
    <w:p w:rsidR="006523A6" w:rsidRPr="00E51A20" w:rsidRDefault="006523A6" w:rsidP="006523A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E51A20">
        <w:rPr>
          <w:color w:val="000000"/>
          <w:sz w:val="24"/>
          <w:szCs w:val="24"/>
          <w:shd w:val="clear" w:color="auto" w:fill="FFFFFF"/>
        </w:rPr>
        <w:t xml:space="preserve">Доручити виконавчому комітету </w:t>
      </w:r>
      <w:proofErr w:type="spellStart"/>
      <w:r w:rsidRPr="00E51A20">
        <w:rPr>
          <w:color w:val="000000"/>
          <w:sz w:val="24"/>
          <w:szCs w:val="24"/>
          <w:shd w:val="clear" w:color="auto" w:fill="FFFFFF"/>
        </w:rPr>
        <w:t>Щасливцевської</w:t>
      </w:r>
      <w:proofErr w:type="spellEnd"/>
      <w:r w:rsidRPr="00E51A20">
        <w:rPr>
          <w:color w:val="000000"/>
          <w:sz w:val="24"/>
          <w:szCs w:val="24"/>
          <w:shd w:val="clear" w:color="auto" w:fill="FFFFFF"/>
        </w:rPr>
        <w:t xml:space="preserve"> сільської ради вжити заходи щодо виконання цього рішення.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523A6" w:rsidRPr="00024C3F" w:rsidRDefault="006523A6" w:rsidP="006523A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E51A20">
        <w:rPr>
          <w:color w:val="000000"/>
          <w:sz w:val="24"/>
          <w:szCs w:val="24"/>
          <w:shd w:val="clear" w:color="auto" w:fill="FFFFFF"/>
        </w:rPr>
        <w:t>.</w:t>
      </w:r>
      <w:r w:rsidRPr="00577A3C">
        <w:rPr>
          <w:color w:val="000000"/>
          <w:sz w:val="24"/>
          <w:szCs w:val="24"/>
          <w:shd w:val="clear" w:color="auto" w:fill="FFFFFF"/>
        </w:rPr>
        <w:t xml:space="preserve"> </w:t>
      </w:r>
      <w:r w:rsidRPr="00E51A20">
        <w:rPr>
          <w:color w:val="000000"/>
          <w:sz w:val="24"/>
          <w:szCs w:val="24"/>
          <w:shd w:val="clear" w:color="auto" w:fill="FFFFFF"/>
        </w:rPr>
        <w:t>Довести це рішення до відома зацікавлених осіб.</w:t>
      </w:r>
    </w:p>
    <w:p w:rsidR="006523A6" w:rsidRPr="00024C3F" w:rsidRDefault="006523A6" w:rsidP="006523A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24C3F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proofErr w:type="spellStart"/>
      <w:r w:rsidRPr="00024C3F">
        <w:rPr>
          <w:color w:val="000000"/>
          <w:sz w:val="24"/>
          <w:szCs w:val="24"/>
        </w:rPr>
        <w:t>Щасливцевської</w:t>
      </w:r>
      <w:proofErr w:type="spellEnd"/>
      <w:r w:rsidRPr="00024C3F">
        <w:rPr>
          <w:color w:val="000000"/>
          <w:sz w:val="24"/>
          <w:szCs w:val="24"/>
        </w:rPr>
        <w:t xml:space="preserve"> сільської ради з питань регулювання земельних відносин та охорони навколишнього середовища.</w:t>
      </w:r>
    </w:p>
    <w:p w:rsidR="006523A6" w:rsidRPr="00024C3F" w:rsidRDefault="006523A6" w:rsidP="006523A6">
      <w:pPr>
        <w:tabs>
          <w:tab w:val="left" w:pos="9498"/>
        </w:tabs>
        <w:jc w:val="center"/>
        <w:rPr>
          <w:color w:val="000000"/>
          <w:sz w:val="24"/>
          <w:szCs w:val="24"/>
        </w:rPr>
      </w:pPr>
    </w:p>
    <w:p w:rsidR="006523A6" w:rsidRPr="00024C3F" w:rsidRDefault="006523A6" w:rsidP="006523A6">
      <w:pPr>
        <w:tabs>
          <w:tab w:val="left" w:pos="9498"/>
        </w:tabs>
        <w:ind w:firstLine="567"/>
        <w:jc w:val="both"/>
        <w:rPr>
          <w:color w:val="000000"/>
          <w:sz w:val="24"/>
          <w:szCs w:val="24"/>
        </w:rPr>
      </w:pPr>
    </w:p>
    <w:p w:rsidR="006523A6" w:rsidRDefault="006523A6" w:rsidP="006523A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024C3F">
        <w:rPr>
          <w:color w:val="000000"/>
          <w:sz w:val="24"/>
          <w:szCs w:val="24"/>
        </w:rPr>
        <w:t>Сільський голова        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6523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23A6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6523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3D76DD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2020-05-28T19:05:00Z</dcterms:created>
  <dcterms:modified xsi:type="dcterms:W3CDTF">2020-05-28T19:05:00Z</dcterms:modified>
</cp:coreProperties>
</file>