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1" w:rsidRPr="00F845B0" w:rsidRDefault="00C16BC1" w:rsidP="00C1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B0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4" o:title=""/>
          </v:shape>
          <o:OLEObject Type="Embed" ProgID="Word.Picture.8" ShapeID="_x0000_i1025" DrawAspect="Content" ObjectID="_1652206625" r:id="rId5"/>
        </w:object>
      </w:r>
    </w:p>
    <w:p w:rsidR="00C16BC1" w:rsidRPr="00F845B0" w:rsidRDefault="00C16BC1" w:rsidP="00C1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B0">
        <w:rPr>
          <w:rFonts w:ascii="Times New Roman" w:hAnsi="Times New Roman" w:cs="Times New Roman"/>
          <w:b/>
          <w:sz w:val="28"/>
          <w:szCs w:val="28"/>
        </w:rPr>
        <w:t>119 СЕСІЯ  ЩАСЛИВЦЕВСЬКОЇ СІЛЬСЬКОЇ РАДИ</w:t>
      </w:r>
    </w:p>
    <w:p w:rsidR="00C16BC1" w:rsidRPr="00F845B0" w:rsidRDefault="00C16BC1" w:rsidP="00C1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B0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C16BC1" w:rsidRPr="00F845B0" w:rsidRDefault="00C16BC1" w:rsidP="00C1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C1" w:rsidRPr="00F845B0" w:rsidRDefault="00C16BC1" w:rsidP="00C1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BC1" w:rsidRPr="00F845B0" w:rsidRDefault="00C16BC1" w:rsidP="00C16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C1" w:rsidRPr="00F845B0" w:rsidRDefault="00C16BC1" w:rsidP="00C16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27.05.2020р.                                       №  2297 </w:t>
      </w:r>
    </w:p>
    <w:p w:rsidR="00C16BC1" w:rsidRPr="00F845B0" w:rsidRDefault="00C16BC1" w:rsidP="00C16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16BC1" w:rsidRPr="00F845B0" w:rsidRDefault="00C16BC1" w:rsidP="00C16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C1" w:rsidRPr="00F845B0" w:rsidRDefault="00C16BC1" w:rsidP="00C16BC1">
      <w:pPr>
        <w:spacing w:after="0" w:line="240" w:lineRule="auto"/>
        <w:rPr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C16BC1" w:rsidRPr="00F845B0" w:rsidRDefault="00C16BC1" w:rsidP="00C16BC1">
      <w:pPr>
        <w:rPr>
          <w:sz w:val="28"/>
          <w:szCs w:val="28"/>
        </w:rPr>
      </w:pPr>
    </w:p>
    <w:p w:rsidR="00C16BC1" w:rsidRPr="00F845B0" w:rsidRDefault="00C16BC1" w:rsidP="00C1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          Розглянувши заяву громадянки України </w:t>
      </w:r>
      <w:r w:rsidRPr="00C16BC1">
        <w:rPr>
          <w:rFonts w:ascii="Times New Roman" w:hAnsi="Times New Roman" w:cs="Times New Roman"/>
          <w:sz w:val="28"/>
          <w:szCs w:val="28"/>
        </w:rPr>
        <w:t>***</w:t>
      </w:r>
      <w:r w:rsidRPr="00F845B0">
        <w:rPr>
          <w:rFonts w:ascii="Times New Roman" w:hAnsi="Times New Roman" w:cs="Times New Roman"/>
          <w:sz w:val="28"/>
          <w:szCs w:val="28"/>
        </w:rPr>
        <w:t xml:space="preserve"> (</w:t>
      </w:r>
      <w:r w:rsidRPr="00C16BC1">
        <w:rPr>
          <w:rFonts w:ascii="Times New Roman" w:hAnsi="Times New Roman" w:cs="Times New Roman"/>
          <w:sz w:val="28"/>
          <w:szCs w:val="28"/>
        </w:rPr>
        <w:t>***</w:t>
      </w:r>
      <w:r w:rsidRPr="00F845B0">
        <w:rPr>
          <w:rFonts w:ascii="Times New Roman" w:hAnsi="Times New Roman" w:cs="Times New Roman"/>
          <w:sz w:val="28"/>
          <w:szCs w:val="28"/>
        </w:rPr>
        <w:t xml:space="preserve"> від 12.05.2020р.) та надані документи, враховуючи генеральний план с.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 з планами зонування територій та  розвитком рекреаційної зони, керуючись ст. 12, 19, 118, 121, 127 п. 2 Земельного кодексу України, ст. 26 Закону України «Про місцеве самоврядування в Україні» сесія сільської ради</w:t>
      </w:r>
    </w:p>
    <w:p w:rsidR="00C16BC1" w:rsidRPr="00F845B0" w:rsidRDefault="00C16BC1" w:rsidP="00C1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>ВИРІШИЛА:</w:t>
      </w:r>
    </w:p>
    <w:p w:rsidR="00C16BC1" w:rsidRPr="00F845B0" w:rsidRDefault="00C16BC1" w:rsidP="00C16BC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C1" w:rsidRPr="00F845B0" w:rsidRDefault="00C16BC1" w:rsidP="00C16BC1">
      <w:pPr>
        <w:pStyle w:val="Standard"/>
        <w:rPr>
          <w:rFonts w:cs="Times New Roman"/>
          <w:sz w:val="28"/>
          <w:szCs w:val="28"/>
          <w:lang w:val="uk-UA"/>
        </w:rPr>
      </w:pPr>
      <w:r w:rsidRPr="00F845B0">
        <w:rPr>
          <w:rFonts w:cs="Times New Roman"/>
          <w:sz w:val="28"/>
          <w:szCs w:val="28"/>
          <w:lang w:val="uk-UA"/>
        </w:rPr>
        <w:t xml:space="preserve">1.Відмовити </w:t>
      </w:r>
      <w:r>
        <w:rPr>
          <w:rFonts w:cs="Times New Roman"/>
          <w:sz w:val="28"/>
          <w:szCs w:val="28"/>
          <w:lang w:val="uk-UA"/>
        </w:rPr>
        <w:t>***</w:t>
      </w:r>
      <w:r w:rsidRPr="00F845B0">
        <w:rPr>
          <w:rFonts w:cs="Times New Roman"/>
          <w:sz w:val="28"/>
          <w:szCs w:val="28"/>
          <w:lang w:val="uk-UA"/>
        </w:rPr>
        <w:t xml:space="preserve"> у позитивному розгляді заяви щодо внесення до переліку земельних ділянок комунальної власності, що виставляються на земельні торги окремими лотами на право власності шляхом викупу земельної ділянки орієнтовною площею 0,007 га   у </w:t>
      </w:r>
      <w:proofErr w:type="spellStart"/>
      <w:r w:rsidRPr="00F845B0">
        <w:rPr>
          <w:rFonts w:cs="Times New Roman"/>
          <w:sz w:val="28"/>
          <w:szCs w:val="28"/>
          <w:lang w:val="uk-UA"/>
        </w:rPr>
        <w:t>звʼязку</w:t>
      </w:r>
      <w:proofErr w:type="spellEnd"/>
      <w:r w:rsidRPr="00F845B0">
        <w:rPr>
          <w:rFonts w:cs="Times New Roman"/>
          <w:sz w:val="28"/>
          <w:szCs w:val="28"/>
          <w:lang w:val="uk-UA"/>
        </w:rPr>
        <w:t xml:space="preserve"> з тим, що генеральним планом  с. </w:t>
      </w:r>
      <w:proofErr w:type="spellStart"/>
      <w:r w:rsidRPr="00F845B0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F845B0">
        <w:rPr>
          <w:rFonts w:cs="Times New Roman"/>
          <w:sz w:val="28"/>
          <w:szCs w:val="28"/>
          <w:lang w:val="uk-UA"/>
        </w:rPr>
        <w:t xml:space="preserve"> з планами зонування територій та  розвитком рекреаційної зони, вказане у схемі бажане місце розташування земельної ділянки, передбачено як землі загального користування (проїзд).</w:t>
      </w:r>
    </w:p>
    <w:p w:rsidR="00C16BC1" w:rsidRPr="00F845B0" w:rsidRDefault="00C16BC1" w:rsidP="00C1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2.Контроль за виконанням рішення  на комісію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C16BC1" w:rsidRPr="00F845B0" w:rsidRDefault="00C16BC1" w:rsidP="00C16B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6BC1" w:rsidRPr="00F845B0" w:rsidRDefault="00C16BC1" w:rsidP="00C1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6BC1" w:rsidRPr="00F845B0" w:rsidRDefault="00C16BC1" w:rsidP="00C1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C1" w:rsidRPr="00F845B0" w:rsidRDefault="00C16BC1" w:rsidP="00C1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C1" w:rsidRPr="00F845B0" w:rsidRDefault="00C16BC1" w:rsidP="00C16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C1" w:rsidRPr="00F845B0" w:rsidRDefault="00C16BC1" w:rsidP="00C1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В.ПЛОХУШКО</w:t>
      </w:r>
    </w:p>
    <w:p w:rsidR="00C16BC1" w:rsidRPr="00F845B0" w:rsidRDefault="00C16BC1" w:rsidP="00C16BC1">
      <w:pPr>
        <w:rPr>
          <w:sz w:val="28"/>
          <w:szCs w:val="28"/>
        </w:rPr>
      </w:pPr>
    </w:p>
    <w:p w:rsidR="008128B4" w:rsidRDefault="008128B4"/>
    <w:sectPr w:rsidR="008128B4" w:rsidSect="008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8128B4"/>
    <w:rsid w:val="00C1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2020-05-28T18:30:00Z</dcterms:created>
  <dcterms:modified xsi:type="dcterms:W3CDTF">2020-05-28T18:31:00Z</dcterms:modified>
</cp:coreProperties>
</file>