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28" w:rsidRPr="00145787" w:rsidRDefault="000A5428" w:rsidP="000A5428">
      <w:pPr>
        <w:jc w:val="center"/>
        <w:rPr>
          <w:b/>
          <w:bCs/>
          <w:color w:val="000000"/>
          <w:sz w:val="28"/>
          <w:szCs w:val="28"/>
        </w:rPr>
      </w:pPr>
      <w:r>
        <w:rPr>
          <w:b/>
          <w:noProof/>
          <w:color w:val="000000"/>
          <w:sz w:val="28"/>
          <w:szCs w:val="28"/>
          <w:lang w:val="ru-RU"/>
        </w:rPr>
        <w:drawing>
          <wp:inline distT="0" distB="0" distL="0" distR="0" wp14:anchorId="1CEA22C1" wp14:editId="5D43FCA9">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0A5428" w:rsidRPr="00145787" w:rsidRDefault="000A5428" w:rsidP="000A5428">
      <w:pPr>
        <w:jc w:val="center"/>
        <w:rPr>
          <w:b/>
          <w:bCs/>
          <w:color w:val="000000"/>
          <w:sz w:val="28"/>
          <w:szCs w:val="28"/>
        </w:rPr>
      </w:pPr>
    </w:p>
    <w:p w:rsidR="000A5428" w:rsidRPr="00145787" w:rsidRDefault="000A5428" w:rsidP="000A5428">
      <w:pPr>
        <w:jc w:val="center"/>
        <w:rPr>
          <w:b/>
          <w:bCs/>
          <w:color w:val="000000"/>
          <w:sz w:val="28"/>
          <w:szCs w:val="28"/>
        </w:rPr>
      </w:pPr>
      <w:r>
        <w:rPr>
          <w:b/>
          <w:bCs/>
          <w:color w:val="000000"/>
          <w:sz w:val="28"/>
          <w:szCs w:val="28"/>
        </w:rPr>
        <w:t>116</w:t>
      </w:r>
      <w:r w:rsidRPr="00145787">
        <w:rPr>
          <w:b/>
          <w:bCs/>
          <w:color w:val="000000"/>
          <w:sz w:val="28"/>
          <w:szCs w:val="28"/>
        </w:rPr>
        <w:t xml:space="preserve"> СЕСІЯ  ЩАСЛИВЦЕВСЬКОЇ СІЛЬСЬКОЇ РАДИ</w:t>
      </w:r>
    </w:p>
    <w:p w:rsidR="000A5428" w:rsidRPr="00145787" w:rsidRDefault="000A5428" w:rsidP="000A5428">
      <w:pPr>
        <w:jc w:val="center"/>
        <w:rPr>
          <w:b/>
          <w:bCs/>
          <w:color w:val="000000"/>
          <w:sz w:val="28"/>
          <w:szCs w:val="28"/>
        </w:rPr>
      </w:pPr>
      <w:r w:rsidRPr="00145787">
        <w:rPr>
          <w:b/>
          <w:bCs/>
          <w:color w:val="000000"/>
          <w:sz w:val="28"/>
          <w:szCs w:val="28"/>
        </w:rPr>
        <w:t>7 СКЛИКАННЯ</w:t>
      </w:r>
    </w:p>
    <w:p w:rsidR="000A5428" w:rsidRPr="00145787" w:rsidRDefault="000A5428" w:rsidP="000A5428">
      <w:pPr>
        <w:jc w:val="center"/>
        <w:rPr>
          <w:b/>
          <w:color w:val="000000"/>
          <w:sz w:val="28"/>
          <w:szCs w:val="28"/>
        </w:rPr>
      </w:pPr>
    </w:p>
    <w:p w:rsidR="000A5428" w:rsidRPr="00145787" w:rsidRDefault="000A5428" w:rsidP="000A5428">
      <w:pPr>
        <w:jc w:val="center"/>
        <w:rPr>
          <w:b/>
          <w:color w:val="000000"/>
          <w:sz w:val="28"/>
          <w:szCs w:val="28"/>
        </w:rPr>
      </w:pPr>
      <w:r w:rsidRPr="00145787">
        <w:rPr>
          <w:b/>
          <w:color w:val="000000"/>
          <w:sz w:val="28"/>
          <w:szCs w:val="28"/>
        </w:rPr>
        <w:t>РІШЕННЯ</w:t>
      </w:r>
    </w:p>
    <w:p w:rsidR="000A5428" w:rsidRPr="00145787" w:rsidRDefault="000A5428" w:rsidP="000A5428">
      <w:pPr>
        <w:rPr>
          <w:color w:val="000000"/>
          <w:sz w:val="28"/>
          <w:szCs w:val="28"/>
        </w:rPr>
      </w:pPr>
    </w:p>
    <w:p w:rsidR="000A5428" w:rsidRPr="006058B2" w:rsidRDefault="000A5428" w:rsidP="000A5428">
      <w:pPr>
        <w:rPr>
          <w:color w:val="000000"/>
          <w:sz w:val="24"/>
          <w:szCs w:val="24"/>
          <w:lang w:val="ru-RU"/>
        </w:rPr>
      </w:pPr>
      <w:r w:rsidRPr="006058B2">
        <w:rPr>
          <w:color w:val="000000"/>
          <w:sz w:val="24"/>
          <w:szCs w:val="24"/>
        </w:rPr>
        <w:t>29.04.2020 р.                                        №</w:t>
      </w:r>
      <w:r>
        <w:rPr>
          <w:color w:val="000000"/>
          <w:sz w:val="24"/>
          <w:szCs w:val="24"/>
        </w:rPr>
        <w:t xml:space="preserve"> </w:t>
      </w:r>
      <w:r>
        <w:rPr>
          <w:color w:val="000000"/>
          <w:sz w:val="24"/>
          <w:szCs w:val="24"/>
          <w:lang w:val="ru-RU"/>
        </w:rPr>
        <w:t>2247</w:t>
      </w:r>
    </w:p>
    <w:p w:rsidR="000A5428" w:rsidRPr="006058B2" w:rsidRDefault="000A5428" w:rsidP="000A5428">
      <w:pPr>
        <w:rPr>
          <w:color w:val="000000"/>
          <w:sz w:val="24"/>
          <w:szCs w:val="24"/>
        </w:rPr>
      </w:pPr>
      <w:r w:rsidRPr="006058B2">
        <w:rPr>
          <w:color w:val="000000"/>
          <w:sz w:val="24"/>
          <w:szCs w:val="24"/>
        </w:rPr>
        <w:t>с. Щасливцеве</w:t>
      </w:r>
    </w:p>
    <w:p w:rsidR="000A5428" w:rsidRPr="006058B2" w:rsidRDefault="000A5428" w:rsidP="000A5428">
      <w:pPr>
        <w:ind w:right="5810"/>
        <w:jc w:val="both"/>
        <w:rPr>
          <w:color w:val="000000"/>
          <w:sz w:val="24"/>
          <w:szCs w:val="24"/>
        </w:rPr>
      </w:pPr>
    </w:p>
    <w:p w:rsidR="000A5428" w:rsidRPr="006058B2" w:rsidRDefault="000A5428" w:rsidP="000A5428">
      <w:pPr>
        <w:ind w:right="5810"/>
        <w:jc w:val="both"/>
        <w:rPr>
          <w:color w:val="000000"/>
          <w:sz w:val="24"/>
          <w:szCs w:val="24"/>
        </w:rPr>
      </w:pPr>
      <w:r w:rsidRPr="006058B2">
        <w:rPr>
          <w:color w:val="000000"/>
          <w:sz w:val="24"/>
          <w:szCs w:val="24"/>
        </w:rPr>
        <w:t xml:space="preserve">Про внесення змін до договору оренди землі </w:t>
      </w:r>
    </w:p>
    <w:p w:rsidR="000A5428" w:rsidRPr="006058B2" w:rsidRDefault="000A5428" w:rsidP="000A5428">
      <w:pPr>
        <w:shd w:val="clear" w:color="auto" w:fill="FFFFFF"/>
        <w:ind w:right="5" w:firstLine="634"/>
        <w:jc w:val="both"/>
        <w:rPr>
          <w:color w:val="000000"/>
          <w:sz w:val="24"/>
          <w:szCs w:val="24"/>
        </w:rPr>
      </w:pPr>
    </w:p>
    <w:p w:rsidR="000A5428" w:rsidRPr="006058B2" w:rsidRDefault="000A5428" w:rsidP="000A5428">
      <w:pPr>
        <w:shd w:val="clear" w:color="auto" w:fill="FFFFFF"/>
        <w:ind w:firstLine="567"/>
        <w:jc w:val="both"/>
        <w:rPr>
          <w:color w:val="000000"/>
          <w:sz w:val="24"/>
          <w:szCs w:val="24"/>
        </w:rPr>
      </w:pPr>
      <w:r w:rsidRPr="006058B2">
        <w:rPr>
          <w:color w:val="000000"/>
          <w:sz w:val="24"/>
          <w:szCs w:val="24"/>
        </w:rPr>
        <w:t xml:space="preserve">Розглянувши </w:t>
      </w:r>
      <w:r>
        <w:rPr>
          <w:color w:val="000000"/>
          <w:sz w:val="24"/>
          <w:szCs w:val="24"/>
        </w:rPr>
        <w:t xml:space="preserve">доповідну аналітика з надходжень до місцевого бюджету виконавчого комітету Щасливцевської сільської ради Колосової Н.В. від 17.04.2020р. </w:t>
      </w:r>
      <w:r w:rsidRPr="006058B2">
        <w:rPr>
          <w:color w:val="000000"/>
          <w:sz w:val="24"/>
          <w:szCs w:val="24"/>
        </w:rPr>
        <w:t xml:space="preserve"> про внесення змін до договору оренди землі від </w:t>
      </w:r>
      <w:r>
        <w:rPr>
          <w:color w:val="000000"/>
          <w:sz w:val="24"/>
          <w:szCs w:val="24"/>
        </w:rPr>
        <w:t>20 березня 2008 року</w:t>
      </w:r>
      <w:r w:rsidRPr="006058B2">
        <w:rPr>
          <w:color w:val="000000"/>
          <w:sz w:val="24"/>
          <w:szCs w:val="24"/>
        </w:rPr>
        <w:t xml:space="preserve">,  зареєстрованого у </w:t>
      </w:r>
      <w:r>
        <w:rPr>
          <w:color w:val="000000"/>
          <w:sz w:val="24"/>
          <w:szCs w:val="24"/>
        </w:rPr>
        <w:t>Генічеському районного окрузі Херсонської регіональної філії ДП «Центр ДЗК»</w:t>
      </w:r>
      <w:r w:rsidRPr="006058B2">
        <w:rPr>
          <w:color w:val="000000"/>
          <w:sz w:val="24"/>
          <w:szCs w:val="24"/>
        </w:rPr>
        <w:t>, про що у Державному реєстрі земель вчинено запис за №</w:t>
      </w:r>
      <w:r w:rsidRPr="003102B7">
        <w:rPr>
          <w:color w:val="000000"/>
          <w:sz w:val="24"/>
          <w:szCs w:val="24"/>
        </w:rPr>
        <w:t>***</w:t>
      </w:r>
      <w:r w:rsidRPr="006058B2">
        <w:rPr>
          <w:color w:val="000000"/>
          <w:sz w:val="24"/>
          <w:szCs w:val="24"/>
        </w:rPr>
        <w:t xml:space="preserve"> (дата підписання </w:t>
      </w:r>
      <w:r>
        <w:rPr>
          <w:color w:val="000000"/>
          <w:sz w:val="24"/>
          <w:szCs w:val="24"/>
        </w:rPr>
        <w:t>13.02.2008</w:t>
      </w:r>
      <w:r w:rsidRPr="006058B2">
        <w:rPr>
          <w:color w:val="000000"/>
          <w:sz w:val="24"/>
          <w:szCs w:val="24"/>
        </w:rPr>
        <w:t xml:space="preserve">р.), </w:t>
      </w:r>
      <w:r>
        <w:rPr>
          <w:color w:val="000000"/>
          <w:sz w:val="24"/>
          <w:szCs w:val="24"/>
        </w:rPr>
        <w:t xml:space="preserve">де стороною Орендарем </w:t>
      </w:r>
      <w:r w:rsidRPr="00535CC5">
        <w:rPr>
          <w:color w:val="000000"/>
          <w:sz w:val="24"/>
          <w:szCs w:val="24"/>
          <w:shd w:val="clear" w:color="auto" w:fill="FFFFFF"/>
        </w:rPr>
        <w:t>у договорі є</w:t>
      </w:r>
      <w:r>
        <w:rPr>
          <w:b/>
          <w:color w:val="000000"/>
          <w:sz w:val="24"/>
          <w:szCs w:val="24"/>
          <w:shd w:val="clear" w:color="auto" w:fill="FFFFFF"/>
        </w:rPr>
        <w:t xml:space="preserve"> </w:t>
      </w:r>
      <w:r>
        <w:rPr>
          <w:color w:val="000000"/>
          <w:sz w:val="24"/>
          <w:szCs w:val="24"/>
          <w:shd w:val="clear" w:color="auto" w:fill="FFFFFF"/>
        </w:rPr>
        <w:t>ПАТ</w:t>
      </w:r>
      <w:r w:rsidRPr="00535CC5">
        <w:rPr>
          <w:color w:val="000000"/>
          <w:sz w:val="24"/>
          <w:szCs w:val="24"/>
          <w:shd w:val="clear" w:color="auto" w:fill="FFFFFF"/>
        </w:rPr>
        <w:t xml:space="preserve"> «Каховське АТП-16555»</w:t>
      </w:r>
      <w:r>
        <w:rPr>
          <w:color w:val="000000"/>
          <w:sz w:val="24"/>
          <w:szCs w:val="24"/>
          <w:shd w:val="clear" w:color="auto" w:fill="FFFFFF"/>
        </w:rPr>
        <w:t xml:space="preserve"> (стара назва ВАТ</w:t>
      </w:r>
      <w:r>
        <w:rPr>
          <w:b/>
          <w:color w:val="000000"/>
          <w:sz w:val="24"/>
          <w:szCs w:val="24"/>
          <w:shd w:val="clear" w:color="auto" w:fill="FFFFFF"/>
        </w:rPr>
        <w:t xml:space="preserve"> </w:t>
      </w:r>
      <w:r w:rsidRPr="009C32EF">
        <w:rPr>
          <w:color w:val="000000"/>
          <w:sz w:val="24"/>
          <w:szCs w:val="24"/>
          <w:shd w:val="clear" w:color="auto" w:fill="FFFFFF"/>
        </w:rPr>
        <w:t>«Каховське АТП-</w:t>
      </w:r>
      <w:r w:rsidRPr="003102B7">
        <w:rPr>
          <w:color w:val="000000"/>
          <w:sz w:val="24"/>
          <w:szCs w:val="24"/>
          <w:shd w:val="clear" w:color="auto" w:fill="FFFFFF"/>
        </w:rPr>
        <w:t>***</w:t>
      </w:r>
      <w:r w:rsidRPr="009C32EF">
        <w:rPr>
          <w:color w:val="000000"/>
          <w:sz w:val="24"/>
          <w:szCs w:val="24"/>
          <w:shd w:val="clear" w:color="auto" w:fill="FFFFFF"/>
        </w:rPr>
        <w:t>»)</w:t>
      </w:r>
      <w:r w:rsidRPr="009C32EF">
        <w:rPr>
          <w:b/>
          <w:color w:val="000000"/>
          <w:sz w:val="24"/>
          <w:szCs w:val="24"/>
          <w:shd w:val="clear" w:color="auto" w:fill="FFFFFF"/>
        </w:rPr>
        <w:t xml:space="preserve"> </w:t>
      </w:r>
      <w:r w:rsidRPr="006058B2">
        <w:rPr>
          <w:color w:val="000000"/>
          <w:sz w:val="24"/>
          <w:szCs w:val="24"/>
          <w:shd w:val="clear" w:color="auto" w:fill="FFFFFF"/>
        </w:rPr>
        <w:t xml:space="preserve">(ідентифікаційний код – </w:t>
      </w:r>
      <w:r w:rsidRPr="003102B7">
        <w:rPr>
          <w:color w:val="000000"/>
          <w:sz w:val="24"/>
          <w:szCs w:val="24"/>
          <w:shd w:val="clear" w:color="auto" w:fill="FFFFFF"/>
        </w:rPr>
        <w:t>***</w:t>
      </w:r>
      <w:r w:rsidRPr="006058B2">
        <w:rPr>
          <w:color w:val="000000"/>
          <w:sz w:val="24"/>
          <w:szCs w:val="24"/>
          <w:shd w:val="clear" w:color="auto" w:fill="FFFFFF"/>
        </w:rPr>
        <w:t>)</w:t>
      </w:r>
      <w:r w:rsidRPr="006058B2">
        <w:rPr>
          <w:color w:val="000000"/>
          <w:sz w:val="24"/>
          <w:szCs w:val="24"/>
        </w:rPr>
        <w:t xml:space="preserve">, </w:t>
      </w:r>
      <w:r>
        <w:rPr>
          <w:color w:val="000000"/>
          <w:sz w:val="24"/>
          <w:szCs w:val="24"/>
        </w:rPr>
        <w:t>у зв’язку зі зміною нормативної грошової оцінки земельної ділянки з кадастровим номером 6522186500:21:022:00</w:t>
      </w:r>
      <w:r w:rsidRPr="003102B7">
        <w:rPr>
          <w:color w:val="000000"/>
          <w:sz w:val="24"/>
          <w:szCs w:val="24"/>
        </w:rPr>
        <w:t>***</w:t>
      </w:r>
      <w:r>
        <w:rPr>
          <w:color w:val="000000"/>
          <w:sz w:val="24"/>
          <w:szCs w:val="24"/>
        </w:rPr>
        <w:t xml:space="preserve">, </w:t>
      </w:r>
      <w:r w:rsidRPr="006058B2">
        <w:rPr>
          <w:color w:val="000000"/>
          <w:sz w:val="24"/>
          <w:szCs w:val="24"/>
        </w:rPr>
        <w:t>враховуючи пункт 12 Договору оренди землі про перегляд орендної плати щороку у разі зміни розмірів земельного податку, підвищення цін, тарифів, зміни коефіцієнтів індексації, визначених законодавством, та в інших випадках, передбачених законом, у відповідності до постановами Кабінету Міністрів України №1724 від 13.12.2006 р. «</w:t>
      </w:r>
      <w:r w:rsidRPr="006058B2">
        <w:rPr>
          <w:bCs/>
          <w:color w:val="000000"/>
          <w:sz w:val="24"/>
          <w:szCs w:val="24"/>
          <w:lang w:eastAsia="uk-UA"/>
        </w:rPr>
        <w:t>Деякі питання оренди земель»,</w:t>
      </w:r>
      <w:r w:rsidRPr="006058B2">
        <w:rPr>
          <w:b/>
          <w:bCs/>
          <w:color w:val="000000"/>
          <w:sz w:val="24"/>
          <w:szCs w:val="24"/>
          <w:lang w:eastAsia="uk-UA"/>
        </w:rPr>
        <w:t xml:space="preserve"> </w:t>
      </w:r>
      <w:r w:rsidRPr="006058B2">
        <w:rPr>
          <w:color w:val="000000"/>
          <w:sz w:val="24"/>
          <w:szCs w:val="24"/>
        </w:rPr>
        <w:t xml:space="preserve">№220 від 03.03.2014 р. «Про затвердження Типового договору оренди землі» (зі змінами),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0A5428" w:rsidRPr="006058B2" w:rsidRDefault="000A5428" w:rsidP="000A5428">
      <w:pPr>
        <w:shd w:val="clear" w:color="auto" w:fill="FFFFFF"/>
        <w:ind w:right="5" w:firstLine="634"/>
        <w:jc w:val="both"/>
        <w:rPr>
          <w:color w:val="000000"/>
          <w:sz w:val="24"/>
          <w:szCs w:val="24"/>
        </w:rPr>
      </w:pPr>
      <w:r w:rsidRPr="006058B2">
        <w:rPr>
          <w:color w:val="000000"/>
          <w:sz w:val="24"/>
          <w:szCs w:val="24"/>
        </w:rPr>
        <w:t>ВИРІШИЛА:</w:t>
      </w:r>
    </w:p>
    <w:p w:rsidR="000A5428" w:rsidRPr="006058B2" w:rsidRDefault="000A5428" w:rsidP="000A5428">
      <w:pPr>
        <w:shd w:val="clear" w:color="auto" w:fill="FFFFFF"/>
        <w:ind w:right="5" w:firstLine="634"/>
        <w:jc w:val="both"/>
        <w:rPr>
          <w:color w:val="000000"/>
          <w:sz w:val="24"/>
          <w:szCs w:val="24"/>
        </w:rPr>
      </w:pPr>
    </w:p>
    <w:p w:rsidR="000A5428" w:rsidRPr="006058B2" w:rsidRDefault="000A5428" w:rsidP="000A5428">
      <w:pPr>
        <w:shd w:val="clear" w:color="auto" w:fill="FFFFFF"/>
        <w:ind w:firstLine="567"/>
        <w:jc w:val="both"/>
        <w:rPr>
          <w:color w:val="000000"/>
          <w:sz w:val="24"/>
          <w:szCs w:val="24"/>
          <w:shd w:val="clear" w:color="auto" w:fill="FFFFFF"/>
        </w:rPr>
      </w:pPr>
      <w:r w:rsidRPr="006058B2">
        <w:rPr>
          <w:color w:val="000000"/>
          <w:sz w:val="24"/>
          <w:szCs w:val="24"/>
        </w:rPr>
        <w:t xml:space="preserve">1. Внести зміни до Договору оренди землі </w:t>
      </w:r>
      <w:r w:rsidRPr="009C32EF">
        <w:rPr>
          <w:color w:val="000000"/>
          <w:sz w:val="24"/>
          <w:szCs w:val="24"/>
        </w:rPr>
        <w:t>від 20 березня 2008 року,  зареєстрованого у Генічеському районного окрузі Херсонської регіональної філії ДП «Центр ДЗК», про що у Державному реєстрі земель вчинено запис за №</w:t>
      </w:r>
      <w:r w:rsidRPr="000A5428">
        <w:rPr>
          <w:color w:val="000000"/>
          <w:sz w:val="24"/>
          <w:szCs w:val="24"/>
        </w:rPr>
        <w:t>***</w:t>
      </w:r>
      <w:r w:rsidRPr="009C32EF">
        <w:rPr>
          <w:color w:val="000000"/>
          <w:sz w:val="24"/>
          <w:szCs w:val="24"/>
        </w:rPr>
        <w:t xml:space="preserve"> (дата підписання 13.02.2008р.)</w:t>
      </w:r>
      <w:r w:rsidRPr="006058B2">
        <w:rPr>
          <w:color w:val="000000"/>
          <w:sz w:val="24"/>
          <w:szCs w:val="24"/>
        </w:rPr>
        <w:t xml:space="preserve">, де стороною Орендарем у договорі є </w:t>
      </w:r>
      <w:r w:rsidRPr="009C32EF">
        <w:rPr>
          <w:color w:val="000000"/>
          <w:sz w:val="24"/>
          <w:szCs w:val="24"/>
        </w:rPr>
        <w:t xml:space="preserve">ПУБЛІЧНЕ АКЦІОНЕРНЕ ТОВАРИСТВО </w:t>
      </w:r>
      <w:r>
        <w:rPr>
          <w:color w:val="000000"/>
          <w:sz w:val="24"/>
          <w:szCs w:val="24"/>
        </w:rPr>
        <w:t>«</w:t>
      </w:r>
      <w:r w:rsidRPr="009C32EF">
        <w:rPr>
          <w:color w:val="000000"/>
          <w:sz w:val="24"/>
          <w:szCs w:val="24"/>
        </w:rPr>
        <w:t>КАХОВСЬКЕ АВТОТРАНСПОРТНЕ ПІДПРИЄМСТВО 16555</w:t>
      </w:r>
      <w:r>
        <w:rPr>
          <w:color w:val="000000"/>
          <w:sz w:val="24"/>
          <w:szCs w:val="24"/>
        </w:rPr>
        <w:t xml:space="preserve">» </w:t>
      </w:r>
      <w:r w:rsidRPr="009C32EF">
        <w:rPr>
          <w:color w:val="000000"/>
          <w:sz w:val="24"/>
          <w:szCs w:val="24"/>
        </w:rPr>
        <w:t xml:space="preserve">(ідентифікаційний код – </w:t>
      </w:r>
      <w:r w:rsidRPr="003102B7">
        <w:rPr>
          <w:color w:val="000000"/>
          <w:sz w:val="24"/>
          <w:szCs w:val="24"/>
        </w:rPr>
        <w:t>***</w:t>
      </w:r>
      <w:r w:rsidRPr="009C32EF">
        <w:rPr>
          <w:color w:val="000000"/>
          <w:sz w:val="24"/>
          <w:szCs w:val="24"/>
        </w:rPr>
        <w:t>)</w:t>
      </w:r>
      <w:r w:rsidRPr="006058B2">
        <w:rPr>
          <w:color w:val="000000"/>
          <w:sz w:val="24"/>
          <w:szCs w:val="24"/>
          <w:shd w:val="clear" w:color="auto" w:fill="FFFFFF"/>
        </w:rPr>
        <w:t>, відповідно до Додаткової угоди, що додається.</w:t>
      </w:r>
    </w:p>
    <w:p w:rsidR="000A5428" w:rsidRPr="006058B2" w:rsidRDefault="000A5428" w:rsidP="000A5428">
      <w:pPr>
        <w:shd w:val="clear" w:color="auto" w:fill="FFFFFF"/>
        <w:ind w:firstLine="567"/>
        <w:jc w:val="both"/>
        <w:rPr>
          <w:color w:val="000000"/>
          <w:sz w:val="24"/>
          <w:szCs w:val="24"/>
          <w:shd w:val="clear" w:color="auto" w:fill="FFFFFF"/>
        </w:rPr>
      </w:pPr>
      <w:r>
        <w:rPr>
          <w:color w:val="000000"/>
          <w:sz w:val="24"/>
          <w:szCs w:val="24"/>
          <w:shd w:val="clear" w:color="auto" w:fill="FFFFFF"/>
        </w:rPr>
        <w:t>2</w:t>
      </w:r>
      <w:r w:rsidRPr="006058B2">
        <w:rPr>
          <w:color w:val="000000"/>
          <w:sz w:val="24"/>
          <w:szCs w:val="24"/>
          <w:shd w:val="clear" w:color="auto" w:fill="FFFFFF"/>
        </w:rPr>
        <w:t xml:space="preserve">. </w:t>
      </w:r>
      <w:r w:rsidRPr="006058B2">
        <w:rPr>
          <w:sz w:val="24"/>
          <w:szCs w:val="24"/>
        </w:rPr>
        <w:t xml:space="preserve">Доручити сільському голові </w:t>
      </w:r>
      <w:proofErr w:type="spellStart"/>
      <w:r w:rsidRPr="006058B2">
        <w:rPr>
          <w:sz w:val="24"/>
          <w:szCs w:val="24"/>
        </w:rPr>
        <w:t>Плохушко</w:t>
      </w:r>
      <w:proofErr w:type="spellEnd"/>
      <w:r w:rsidRPr="006058B2">
        <w:rPr>
          <w:sz w:val="24"/>
          <w:szCs w:val="24"/>
        </w:rPr>
        <w:t xml:space="preserve"> В.О. на виконання цього рішення укласти Додаткову угоду, що є додатком до цього рішення, з </w:t>
      </w:r>
      <w:r w:rsidRPr="009C32EF">
        <w:rPr>
          <w:color w:val="000000"/>
          <w:sz w:val="24"/>
          <w:szCs w:val="24"/>
          <w:shd w:val="clear" w:color="auto" w:fill="FFFFFF"/>
        </w:rPr>
        <w:t>ПУБЛІЧН</w:t>
      </w:r>
      <w:r>
        <w:rPr>
          <w:color w:val="000000"/>
          <w:sz w:val="24"/>
          <w:szCs w:val="24"/>
          <w:shd w:val="clear" w:color="auto" w:fill="FFFFFF"/>
        </w:rPr>
        <w:t>ИМ</w:t>
      </w:r>
      <w:r w:rsidRPr="009C32EF">
        <w:rPr>
          <w:color w:val="000000"/>
          <w:sz w:val="24"/>
          <w:szCs w:val="24"/>
          <w:shd w:val="clear" w:color="auto" w:fill="FFFFFF"/>
        </w:rPr>
        <w:t xml:space="preserve"> АКЦІОНЕРН</w:t>
      </w:r>
      <w:r>
        <w:rPr>
          <w:color w:val="000000"/>
          <w:sz w:val="24"/>
          <w:szCs w:val="24"/>
          <w:shd w:val="clear" w:color="auto" w:fill="FFFFFF"/>
        </w:rPr>
        <w:t>ИМ</w:t>
      </w:r>
      <w:r w:rsidRPr="009C32EF">
        <w:rPr>
          <w:color w:val="000000"/>
          <w:sz w:val="24"/>
          <w:szCs w:val="24"/>
          <w:shd w:val="clear" w:color="auto" w:fill="FFFFFF"/>
        </w:rPr>
        <w:t xml:space="preserve"> ТОВАРИСТВО</w:t>
      </w:r>
      <w:r>
        <w:rPr>
          <w:color w:val="000000"/>
          <w:sz w:val="24"/>
          <w:szCs w:val="24"/>
          <w:shd w:val="clear" w:color="auto" w:fill="FFFFFF"/>
        </w:rPr>
        <w:t>М</w:t>
      </w:r>
      <w:r w:rsidRPr="009C32EF">
        <w:rPr>
          <w:color w:val="000000"/>
          <w:sz w:val="24"/>
          <w:szCs w:val="24"/>
          <w:shd w:val="clear" w:color="auto" w:fill="FFFFFF"/>
        </w:rPr>
        <w:t xml:space="preserve"> «КАХОВСЬКЕ АВТОТРАНСПОРТНЕ ПІДПРИЄМСТВО 16555» (ідентифікаційний код – </w:t>
      </w:r>
      <w:r w:rsidRPr="003102B7">
        <w:rPr>
          <w:color w:val="000000"/>
          <w:sz w:val="24"/>
          <w:szCs w:val="24"/>
          <w:shd w:val="clear" w:color="auto" w:fill="FFFFFF"/>
        </w:rPr>
        <w:t>***</w:t>
      </w:r>
      <w:r w:rsidRPr="009C32EF">
        <w:rPr>
          <w:color w:val="000000"/>
          <w:sz w:val="24"/>
          <w:szCs w:val="24"/>
          <w:shd w:val="clear" w:color="auto" w:fill="FFFFFF"/>
        </w:rPr>
        <w:t>)</w:t>
      </w:r>
      <w:r>
        <w:rPr>
          <w:color w:val="000000"/>
          <w:sz w:val="24"/>
          <w:szCs w:val="24"/>
          <w:shd w:val="clear" w:color="auto" w:fill="FFFFFF"/>
        </w:rPr>
        <w:t xml:space="preserve"> в місячний строк</w:t>
      </w:r>
      <w:r w:rsidRPr="006058B2">
        <w:rPr>
          <w:color w:val="000000"/>
          <w:sz w:val="24"/>
          <w:szCs w:val="24"/>
          <w:shd w:val="clear" w:color="auto" w:fill="FFFFFF"/>
        </w:rPr>
        <w:t xml:space="preserve">. </w:t>
      </w:r>
    </w:p>
    <w:p w:rsidR="000A5428" w:rsidRDefault="000A5428" w:rsidP="000A5428">
      <w:pPr>
        <w:shd w:val="clear" w:color="auto" w:fill="FFFFFF"/>
        <w:ind w:firstLine="567"/>
        <w:jc w:val="both"/>
        <w:rPr>
          <w:color w:val="000000"/>
          <w:sz w:val="24"/>
          <w:szCs w:val="24"/>
        </w:rPr>
      </w:pPr>
      <w:r w:rsidRPr="006058B2">
        <w:rPr>
          <w:color w:val="000000"/>
          <w:sz w:val="24"/>
          <w:szCs w:val="24"/>
        </w:rPr>
        <w:t>4.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0A5428" w:rsidRPr="006058B2" w:rsidRDefault="000A5428" w:rsidP="000A5428">
      <w:pPr>
        <w:shd w:val="clear" w:color="auto" w:fill="FFFFFF"/>
        <w:ind w:firstLine="567"/>
        <w:jc w:val="both"/>
        <w:rPr>
          <w:color w:val="000000"/>
          <w:sz w:val="24"/>
          <w:szCs w:val="24"/>
        </w:rPr>
      </w:pPr>
    </w:p>
    <w:p w:rsidR="000A5428" w:rsidRDefault="000A5428" w:rsidP="000A5428">
      <w:pPr>
        <w:tabs>
          <w:tab w:val="left" w:pos="9498"/>
        </w:tabs>
        <w:ind w:firstLine="567"/>
        <w:jc w:val="both"/>
        <w:rPr>
          <w:color w:val="000000"/>
          <w:sz w:val="24"/>
          <w:szCs w:val="24"/>
        </w:rPr>
      </w:pPr>
      <w:r w:rsidRPr="006058B2">
        <w:rPr>
          <w:color w:val="000000"/>
          <w:sz w:val="24"/>
          <w:szCs w:val="24"/>
        </w:rPr>
        <w:t>Сільський голова                                                            В. ПЛОХУШКО</w:t>
      </w:r>
    </w:p>
    <w:p w:rsidR="000A5428" w:rsidRDefault="000A5428" w:rsidP="000A5428">
      <w:pPr>
        <w:tabs>
          <w:tab w:val="left" w:pos="9498"/>
        </w:tabs>
        <w:ind w:firstLine="567"/>
        <w:jc w:val="both"/>
        <w:rPr>
          <w:color w:val="000000"/>
          <w:sz w:val="24"/>
          <w:szCs w:val="24"/>
        </w:rPr>
      </w:pPr>
    </w:p>
    <w:p w:rsidR="000A5428" w:rsidRDefault="000A5428" w:rsidP="000A5428">
      <w:pPr>
        <w:tabs>
          <w:tab w:val="left" w:pos="9498"/>
        </w:tabs>
        <w:ind w:firstLine="567"/>
        <w:jc w:val="both"/>
        <w:rPr>
          <w:color w:val="000000"/>
          <w:sz w:val="24"/>
          <w:szCs w:val="24"/>
        </w:rPr>
      </w:pPr>
    </w:p>
    <w:p w:rsidR="002746F3" w:rsidRPr="000A5428" w:rsidRDefault="002746F3" w:rsidP="000A5428">
      <w:bookmarkStart w:id="0" w:name="_GoBack"/>
      <w:bookmarkEnd w:id="0"/>
    </w:p>
    <w:sectPr w:rsidR="002746F3" w:rsidRPr="000A5428" w:rsidSect="00525E2D">
      <w:headerReference w:type="default" r:id="rId6"/>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0A5428">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0A54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0A5428"/>
    <w:rsid w:val="00110640"/>
    <w:rsid w:val="00220685"/>
    <w:rsid w:val="002746F3"/>
    <w:rsid w:val="004177B4"/>
    <w:rsid w:val="005270D2"/>
    <w:rsid w:val="005775AE"/>
    <w:rsid w:val="005C427E"/>
    <w:rsid w:val="005D482D"/>
    <w:rsid w:val="006869D8"/>
    <w:rsid w:val="006B792C"/>
    <w:rsid w:val="00736316"/>
    <w:rsid w:val="007B5460"/>
    <w:rsid w:val="00A67625"/>
    <w:rsid w:val="00A81073"/>
    <w:rsid w:val="00D047B5"/>
    <w:rsid w:val="00D40480"/>
    <w:rsid w:val="00DD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 w:type="table" w:customStyle="1" w:styleId="1">
    <w:name w:val="Сітка таблиці1"/>
    <w:basedOn w:val="a1"/>
    <w:next w:val="a8"/>
    <w:uiPriority w:val="59"/>
    <w:rsid w:val="00D047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04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2020-05-10T16:30:00Z</dcterms:created>
  <dcterms:modified xsi:type="dcterms:W3CDTF">2020-05-10T16:30:00Z</dcterms:modified>
</cp:coreProperties>
</file>