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76" w:rsidRPr="00D20A2C" w:rsidRDefault="005C5376" w:rsidP="005C5376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2C66106" wp14:editId="2F84E7D1">
            <wp:extent cx="461010" cy="59626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76" w:rsidRPr="00D20A2C" w:rsidRDefault="005C5376" w:rsidP="005C5376">
      <w:pPr>
        <w:jc w:val="center"/>
        <w:rPr>
          <w:b/>
          <w:bCs/>
          <w:sz w:val="28"/>
          <w:szCs w:val="28"/>
        </w:rPr>
      </w:pPr>
    </w:p>
    <w:p w:rsidR="005C5376" w:rsidRPr="00D20A2C" w:rsidRDefault="005C5376" w:rsidP="005C53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116</w:t>
      </w:r>
      <w:r w:rsidRPr="00D20A2C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5C5376" w:rsidRPr="00D20A2C" w:rsidRDefault="005C5376" w:rsidP="005C5376">
      <w:pPr>
        <w:jc w:val="center"/>
        <w:rPr>
          <w:b/>
          <w:bCs/>
          <w:sz w:val="28"/>
          <w:szCs w:val="28"/>
        </w:rPr>
      </w:pPr>
      <w:r w:rsidRPr="00D20A2C">
        <w:rPr>
          <w:b/>
          <w:bCs/>
          <w:sz w:val="28"/>
          <w:szCs w:val="28"/>
        </w:rPr>
        <w:t>7 СКЛИКАННЯ</w:t>
      </w:r>
    </w:p>
    <w:p w:rsidR="005C5376" w:rsidRPr="00D20A2C" w:rsidRDefault="005C5376" w:rsidP="005C5376">
      <w:pPr>
        <w:jc w:val="center"/>
        <w:rPr>
          <w:b/>
          <w:sz w:val="28"/>
          <w:szCs w:val="28"/>
        </w:rPr>
      </w:pPr>
    </w:p>
    <w:p w:rsidR="005C5376" w:rsidRPr="00D20A2C" w:rsidRDefault="005C5376" w:rsidP="005C5376">
      <w:pPr>
        <w:jc w:val="center"/>
        <w:rPr>
          <w:b/>
          <w:sz w:val="28"/>
          <w:szCs w:val="28"/>
        </w:rPr>
      </w:pPr>
      <w:r w:rsidRPr="00D20A2C">
        <w:rPr>
          <w:b/>
          <w:sz w:val="28"/>
          <w:szCs w:val="28"/>
        </w:rPr>
        <w:t>РІШЕННЯ</w:t>
      </w:r>
    </w:p>
    <w:p w:rsidR="005C5376" w:rsidRPr="00D20A2C" w:rsidRDefault="005C5376" w:rsidP="005C5376">
      <w:pPr>
        <w:rPr>
          <w:sz w:val="28"/>
          <w:szCs w:val="28"/>
        </w:rPr>
      </w:pPr>
    </w:p>
    <w:p w:rsidR="005C5376" w:rsidRPr="00D20A2C" w:rsidRDefault="005C5376" w:rsidP="005C5376">
      <w:pPr>
        <w:rPr>
          <w:sz w:val="28"/>
          <w:szCs w:val="28"/>
        </w:rPr>
      </w:pPr>
      <w:r>
        <w:rPr>
          <w:sz w:val="28"/>
          <w:szCs w:val="28"/>
        </w:rPr>
        <w:t>29.04.2020</w:t>
      </w:r>
      <w:r w:rsidRPr="00D20A2C">
        <w:rPr>
          <w:sz w:val="28"/>
          <w:szCs w:val="28"/>
        </w:rPr>
        <w:t xml:space="preserve"> р.                                         №</w:t>
      </w:r>
      <w:r>
        <w:rPr>
          <w:sz w:val="28"/>
          <w:szCs w:val="28"/>
        </w:rPr>
        <w:t>2243</w:t>
      </w:r>
    </w:p>
    <w:p w:rsidR="005C5376" w:rsidRPr="00D20A2C" w:rsidRDefault="005C5376" w:rsidP="005C5376">
      <w:pPr>
        <w:rPr>
          <w:sz w:val="28"/>
          <w:szCs w:val="28"/>
        </w:rPr>
      </w:pPr>
      <w:r w:rsidRPr="00D20A2C">
        <w:rPr>
          <w:sz w:val="28"/>
          <w:szCs w:val="28"/>
        </w:rPr>
        <w:t>с. Щасливцеве</w:t>
      </w:r>
    </w:p>
    <w:p w:rsidR="005C5376" w:rsidRDefault="005C5376" w:rsidP="005C5376">
      <w:pPr>
        <w:ind w:right="5810"/>
        <w:jc w:val="both"/>
        <w:rPr>
          <w:sz w:val="28"/>
          <w:szCs w:val="28"/>
        </w:rPr>
      </w:pPr>
    </w:p>
    <w:p w:rsidR="005C5376" w:rsidRPr="00D20A2C" w:rsidRDefault="005C5376" w:rsidP="005C5376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181D">
        <w:rPr>
          <w:sz w:val="28"/>
          <w:szCs w:val="28"/>
        </w:rPr>
        <w:t>ро внесення змін до Плану діяльності Щасливцевської сільської ради (як регуляторного органу) з підготовки власних регуляторних актів на 2020 рік</w:t>
      </w:r>
    </w:p>
    <w:p w:rsidR="005C5376" w:rsidRPr="00D20A2C" w:rsidRDefault="005C5376" w:rsidP="005C5376">
      <w:pPr>
        <w:rPr>
          <w:sz w:val="28"/>
          <w:szCs w:val="28"/>
        </w:rPr>
      </w:pPr>
    </w:p>
    <w:p w:rsidR="005C5376" w:rsidRPr="0031181D" w:rsidRDefault="005C5376" w:rsidP="005C53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вирішення деяких питань благоустрою населених пунктів сільської ради н</w:t>
      </w:r>
      <w:r w:rsidRPr="0031181D">
        <w:rPr>
          <w:sz w:val="28"/>
          <w:szCs w:val="28"/>
        </w:rPr>
        <w:t>а підставі приписів Закону України "Про благоустрій", керуючись Законом України "Про засади державної регуляторної політики у сфері господарської діяльності" статтями 25,</w:t>
      </w:r>
      <w:r>
        <w:rPr>
          <w:sz w:val="28"/>
          <w:szCs w:val="28"/>
        </w:rPr>
        <w:t xml:space="preserve"> </w:t>
      </w:r>
      <w:r w:rsidRPr="0031181D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31181D">
        <w:rPr>
          <w:sz w:val="28"/>
          <w:szCs w:val="28"/>
        </w:rPr>
        <w:t xml:space="preserve"> Закону України "Про місцеве самоврядування", сесія Щасливцевської сільської ради</w:t>
      </w:r>
    </w:p>
    <w:p w:rsidR="005C5376" w:rsidRPr="00D20A2C" w:rsidRDefault="005C5376" w:rsidP="005C5376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31181D">
        <w:rPr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5C5376" w:rsidRPr="006F6530" w:rsidRDefault="005C5376" w:rsidP="005C5376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5C5376" w:rsidRDefault="005C5376" w:rsidP="005C5376">
      <w:pPr>
        <w:ind w:firstLine="567"/>
        <w:jc w:val="both"/>
        <w:rPr>
          <w:sz w:val="28"/>
          <w:szCs w:val="28"/>
        </w:rPr>
      </w:pPr>
      <w:r w:rsidRPr="0031181D">
        <w:rPr>
          <w:sz w:val="28"/>
          <w:szCs w:val="28"/>
        </w:rPr>
        <w:t xml:space="preserve">1. </w:t>
      </w:r>
      <w:r>
        <w:rPr>
          <w:sz w:val="28"/>
          <w:szCs w:val="28"/>
        </w:rPr>
        <w:t>Доповнити таблицю додатку до рішення 105 сесії Щасливцевської сільської ради 7 скликання №1925 від 14.11.2019 р. "Про затвердження Плану роботи Щасливцевської сільської ради 7 скликання на 2020 рік" наступним рядком:</w:t>
      </w:r>
    </w:p>
    <w:p w:rsidR="005C5376" w:rsidRDefault="005C5376" w:rsidP="005C537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445"/>
        <w:gridCol w:w="1639"/>
        <w:gridCol w:w="1645"/>
        <w:gridCol w:w="1769"/>
      </w:tblGrid>
      <w:tr w:rsidR="005C5376" w:rsidRPr="00C618E2" w:rsidTr="001C7A2D">
        <w:tc>
          <w:tcPr>
            <w:tcW w:w="2093" w:type="dxa"/>
            <w:shd w:val="clear" w:color="auto" w:fill="auto"/>
            <w:vAlign w:val="center"/>
          </w:tcPr>
          <w:p w:rsidR="005C5376" w:rsidRPr="004F5C5F" w:rsidRDefault="005C5376" w:rsidP="001C7A2D">
            <w:pPr>
              <w:jc w:val="center"/>
              <w:rPr>
                <w:rFonts w:eastAsia="Calibri"/>
              </w:rPr>
            </w:pPr>
            <w:r w:rsidRPr="004F5C5F">
              <w:rPr>
                <w:rFonts w:eastAsia="Calibri"/>
              </w:rPr>
              <w:t>Рішення сільської ради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5376" w:rsidRPr="004F5C5F" w:rsidRDefault="005C5376" w:rsidP="001C7A2D">
            <w:pPr>
              <w:jc w:val="center"/>
              <w:rPr>
                <w:rFonts w:eastAsia="Calibri"/>
              </w:rPr>
            </w:pPr>
            <w:r w:rsidRPr="004F5C5F">
              <w:rPr>
                <w:rFonts w:eastAsia="Calibri"/>
              </w:rPr>
              <w:t>Про деякі питання благоустрою (Правила утримання домашніх тварин на території Щасливцевської сільської ради та внесення змін до правил благоустрою населених пунктів)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376" w:rsidRPr="004F5C5F" w:rsidRDefault="005C5376" w:rsidP="001C7A2D">
            <w:pPr>
              <w:jc w:val="center"/>
              <w:rPr>
                <w:rFonts w:eastAsia="Calibri"/>
              </w:rPr>
            </w:pPr>
            <w:r w:rsidRPr="004F5C5F">
              <w:rPr>
                <w:rFonts w:eastAsia="Calibri"/>
              </w:rPr>
              <w:t>Виконання вимог закону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C5376" w:rsidRPr="004F5C5F" w:rsidRDefault="005C5376" w:rsidP="001C7A2D">
            <w:pPr>
              <w:jc w:val="center"/>
              <w:rPr>
                <w:rFonts w:eastAsia="Calibri"/>
              </w:rPr>
            </w:pPr>
            <w:r w:rsidRPr="004F5C5F">
              <w:rPr>
                <w:rFonts w:eastAsia="Calibri"/>
              </w:rPr>
              <w:t>ІІ квартал 2020 року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C5376" w:rsidRPr="004F5C5F" w:rsidRDefault="005C5376" w:rsidP="001C7A2D">
            <w:pPr>
              <w:jc w:val="center"/>
              <w:rPr>
                <w:rFonts w:eastAsia="Calibri"/>
              </w:rPr>
            </w:pPr>
            <w:r w:rsidRPr="004F5C5F">
              <w:rPr>
                <w:rFonts w:eastAsia="Calibri"/>
              </w:rPr>
              <w:t>Виконавчий комітет</w:t>
            </w:r>
          </w:p>
        </w:tc>
      </w:tr>
    </w:tbl>
    <w:p w:rsidR="005C5376" w:rsidRDefault="005C5376" w:rsidP="005C5376">
      <w:pPr>
        <w:rPr>
          <w:sz w:val="28"/>
          <w:szCs w:val="28"/>
        </w:rPr>
      </w:pPr>
    </w:p>
    <w:p w:rsidR="005C5376" w:rsidRPr="00D20A2C" w:rsidRDefault="005C5376" w:rsidP="005C5376">
      <w:pPr>
        <w:tabs>
          <w:tab w:val="left" w:pos="9498"/>
        </w:tabs>
        <w:ind w:firstLine="634"/>
        <w:jc w:val="both"/>
        <w:rPr>
          <w:sz w:val="28"/>
          <w:szCs w:val="28"/>
        </w:rPr>
      </w:pPr>
      <w:r w:rsidRPr="0031181D">
        <w:rPr>
          <w:sz w:val="28"/>
          <w:szCs w:val="28"/>
        </w:rPr>
        <w:t xml:space="preserve">2. Контроль за виконанням цього рішення покласти на </w:t>
      </w:r>
      <w:r>
        <w:rPr>
          <w:sz w:val="28"/>
          <w:szCs w:val="28"/>
        </w:rPr>
        <w:t>П</w:t>
      </w:r>
      <w:r w:rsidRPr="0031181D">
        <w:rPr>
          <w:sz w:val="28"/>
          <w:szCs w:val="28"/>
        </w:rPr>
        <w:t>остійні комісії Щасливцевської сільської ради з питань законності та державної регуляторної політики та з питань бюджету та управління комунальною власністю</w:t>
      </w:r>
      <w:r>
        <w:rPr>
          <w:sz w:val="28"/>
          <w:szCs w:val="28"/>
        </w:rPr>
        <w:t>.</w:t>
      </w:r>
    </w:p>
    <w:p w:rsidR="005C5376" w:rsidRPr="00D20A2C" w:rsidRDefault="005C5376" w:rsidP="005C5376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5C5376" w:rsidRPr="00D20A2C" w:rsidRDefault="005C5376" w:rsidP="005C5376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5C5376" w:rsidRDefault="005C5376" w:rsidP="005C5376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D20A2C">
        <w:rPr>
          <w:sz w:val="28"/>
          <w:szCs w:val="28"/>
        </w:rPr>
        <w:t>Сільський голова                                                      В.</w:t>
      </w:r>
      <w:r>
        <w:rPr>
          <w:sz w:val="28"/>
          <w:szCs w:val="28"/>
        </w:rPr>
        <w:t xml:space="preserve"> ПЛОХУШКО</w:t>
      </w:r>
    </w:p>
    <w:p w:rsidR="005C5376" w:rsidRPr="007B5460" w:rsidRDefault="005C5376" w:rsidP="005C5376">
      <w:pPr>
        <w:shd w:val="clear" w:color="auto" w:fill="FFFFFF"/>
        <w:spacing w:before="204" w:after="204"/>
        <w:jc w:val="both"/>
        <w:rPr>
          <w:sz w:val="28"/>
          <w:szCs w:val="28"/>
          <w:lang w:val="en-US" w:eastAsia="uk-UA"/>
        </w:rPr>
      </w:pPr>
    </w:p>
    <w:p w:rsidR="00B41D1B" w:rsidRDefault="00B41D1B">
      <w:bookmarkStart w:id="0" w:name="_GoBack"/>
      <w:bookmarkEnd w:id="0"/>
    </w:p>
    <w:sectPr w:rsidR="00B41D1B" w:rsidSect="00D508A2">
      <w:pgSz w:w="11907" w:h="16840" w:code="9"/>
      <w:pgMar w:top="851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76"/>
    <w:rsid w:val="005C5376"/>
    <w:rsid w:val="00B4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2020-05-29T08:48:00Z</dcterms:created>
  <dcterms:modified xsi:type="dcterms:W3CDTF">2020-05-29T08:48:00Z</dcterms:modified>
</cp:coreProperties>
</file>