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F" w:rsidRPr="008F0CEB" w:rsidRDefault="004E796F" w:rsidP="004E796F">
      <w:pPr>
        <w:ind w:firstLine="4395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50869863" r:id="rId7"/>
        </w:object>
      </w:r>
    </w:p>
    <w:p w:rsidR="004E796F" w:rsidRPr="008F0CEB" w:rsidRDefault="004E796F" w:rsidP="004E796F">
      <w:pPr>
        <w:jc w:val="both"/>
        <w:outlineLvl w:val="0"/>
        <w:rPr>
          <w:b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СХ</w:t>
      </w:r>
      <w:r>
        <w:rPr>
          <w:b/>
          <w:sz w:val="28"/>
          <w:szCs w:val="28"/>
          <w:lang w:val="en-US"/>
        </w:rPr>
        <w:t>V</w:t>
      </w:r>
      <w:r w:rsidRPr="008F0CEB">
        <w:rPr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4E796F" w:rsidRPr="008F0CEB" w:rsidRDefault="004E796F" w:rsidP="004E796F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         VІІ СКЛИКАННЯ</w:t>
      </w:r>
    </w:p>
    <w:p w:rsidR="004E796F" w:rsidRPr="008F0CEB" w:rsidRDefault="004E796F" w:rsidP="004E796F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              ПРОТОКОЛ  № 115</w:t>
      </w:r>
    </w:p>
    <w:p w:rsidR="004E796F" w:rsidRPr="008F0CEB" w:rsidRDefault="004E796F" w:rsidP="004E796F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ПЛЕНАРНЕ ЗАСІДАННЯ</w:t>
      </w:r>
    </w:p>
    <w:p w:rsidR="004E796F" w:rsidRPr="008F0CEB" w:rsidRDefault="004E796F" w:rsidP="004E796F">
      <w:pPr>
        <w:jc w:val="both"/>
        <w:rPr>
          <w:b/>
          <w:sz w:val="28"/>
          <w:szCs w:val="28"/>
          <w:lang w:val="uk-U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4E796F" w:rsidRPr="008F0CEB" w:rsidTr="00F91F01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24 .04</w:t>
            </w:r>
            <w:r w:rsidRPr="008F0CEB">
              <w:rPr>
                <w:sz w:val="28"/>
                <w:szCs w:val="28"/>
                <w:lang w:val="uk-UA"/>
              </w:rPr>
              <w:t>. 2020 р</w:t>
            </w:r>
          </w:p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с. Щасливцеве</w:t>
            </w:r>
          </w:p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796F" w:rsidRPr="008F0CEB" w:rsidRDefault="004E796F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F0CEB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0CEB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8F0CEB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8F0CEB">
              <w:rPr>
                <w:b/>
                <w:sz w:val="28"/>
                <w:szCs w:val="28"/>
                <w:lang w:val="uk-UA"/>
              </w:rPr>
              <w:t>..</w:t>
            </w:r>
          </w:p>
          <w:p w:rsidR="004E796F" w:rsidRPr="008F0CEB" w:rsidRDefault="004E796F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796F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8</w:t>
            </w:r>
            <w:r w:rsidRPr="008F0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>.</w:t>
            </w:r>
          </w:p>
          <w:p w:rsidR="004E796F" w:rsidRPr="00F8548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548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  <w:r w:rsidRPr="00F8548B">
              <w:rPr>
                <w:sz w:val="28"/>
                <w:szCs w:val="28"/>
                <w:lang w:val="uk-UA"/>
              </w:rPr>
              <w:t xml:space="preserve">Е., 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Е.М,  Коновалов О.Б, </w:t>
            </w:r>
            <w:proofErr w:type="spellStart"/>
            <w:r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З.М.</w:t>
            </w:r>
            <w:r w:rsidRPr="008F0C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М.В.</w:t>
            </w:r>
            <w:r w:rsidRPr="00F8548B">
              <w:rPr>
                <w:sz w:val="28"/>
                <w:szCs w:val="28"/>
                <w:lang w:val="uk-UA"/>
              </w:rPr>
              <w:t xml:space="preserve"> Кобець М</w:t>
            </w:r>
            <w:r>
              <w:rPr>
                <w:sz w:val="28"/>
                <w:szCs w:val="28"/>
                <w:lang w:val="uk-UA"/>
              </w:rPr>
              <w:t>.М.</w:t>
            </w:r>
          </w:p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4E796F" w:rsidRPr="008F0CEB" w:rsidRDefault="004E796F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796F" w:rsidRPr="004E796F" w:rsidTr="00F91F01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r w:rsidRPr="00DE0B0B">
              <w:rPr>
                <w:sz w:val="28"/>
                <w:szCs w:val="28"/>
                <w:lang w:val="uk-UA"/>
              </w:rPr>
              <w:t>Остапчук Л.В.,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54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Лук’янов А.</w:t>
            </w:r>
            <w:r w:rsidRPr="004A2194">
              <w:rPr>
                <w:sz w:val="28"/>
                <w:szCs w:val="28"/>
                <w:lang w:val="uk-UA"/>
              </w:rPr>
              <w:t>О.,</w:t>
            </w:r>
            <w:r w:rsidRPr="00F8548B">
              <w:rPr>
                <w:sz w:val="28"/>
                <w:szCs w:val="28"/>
                <w:lang w:val="uk-UA"/>
              </w:rPr>
              <w:t xml:space="preserve"> Сенченко І.Ю</w:t>
            </w:r>
            <w:r>
              <w:rPr>
                <w:sz w:val="28"/>
                <w:szCs w:val="28"/>
                <w:lang w:val="uk-UA"/>
              </w:rPr>
              <w:t>,</w:t>
            </w:r>
            <w:r w:rsidRPr="00F854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2194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4A2194">
              <w:rPr>
                <w:sz w:val="28"/>
                <w:szCs w:val="28"/>
                <w:lang w:val="uk-UA"/>
              </w:rPr>
              <w:t xml:space="preserve"> С.В.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</w:p>
        </w:tc>
      </w:tr>
      <w:tr w:rsidR="004E796F" w:rsidRPr="008F0CEB" w:rsidTr="00F91F01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E796F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Запрошені: </w:t>
            </w:r>
            <w:proofErr w:type="spellStart"/>
            <w:r>
              <w:rPr>
                <w:sz w:val="28"/>
                <w:szCs w:val="28"/>
                <w:lang w:val="uk-UA"/>
              </w:rPr>
              <w:t>Філенкова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– спеціаліст – землевпорядник виконавчого комітету.</w:t>
            </w:r>
          </w:p>
          <w:p w:rsidR="004E796F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4E796F" w:rsidRPr="008F0CEB" w:rsidTr="00F91F01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E796F" w:rsidRPr="008F0CEB" w:rsidTr="00F91F01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 </w:t>
            </w:r>
          </w:p>
          <w:p w:rsidR="004E796F" w:rsidRPr="008F0CEB" w:rsidRDefault="004E796F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Голова сесії – Плохушко В.О:</w:t>
      </w: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- Запропонував розпочати</w:t>
      </w:r>
      <w:r>
        <w:rPr>
          <w:sz w:val="28"/>
          <w:szCs w:val="28"/>
          <w:lang w:val="uk-UA"/>
        </w:rPr>
        <w:t xml:space="preserve"> роботу пленарного засідання 115</w:t>
      </w:r>
      <w:r w:rsidRPr="008F0CEB">
        <w:rPr>
          <w:sz w:val="28"/>
          <w:szCs w:val="28"/>
          <w:lang w:val="uk-UA"/>
        </w:rPr>
        <w:t xml:space="preserve"> – </w:t>
      </w:r>
      <w:proofErr w:type="spellStart"/>
      <w:r w:rsidRPr="008F0CEB">
        <w:rPr>
          <w:sz w:val="28"/>
          <w:szCs w:val="28"/>
          <w:lang w:val="uk-UA"/>
        </w:rPr>
        <w:t>ої</w:t>
      </w:r>
      <w:proofErr w:type="spellEnd"/>
      <w:r w:rsidRPr="008F0CEB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Голосували:</w:t>
      </w:r>
      <w:r w:rsidRPr="008F0CEB">
        <w:rPr>
          <w:sz w:val="28"/>
          <w:szCs w:val="28"/>
          <w:lang w:val="uk-UA"/>
        </w:rPr>
        <w:t xml:space="preserve"> « за» - одноголосно</w:t>
      </w:r>
    </w:p>
    <w:p w:rsidR="004E796F" w:rsidRPr="008F0CEB" w:rsidRDefault="004E796F" w:rsidP="004E796F">
      <w:pPr>
        <w:ind w:firstLine="4500"/>
        <w:jc w:val="both"/>
        <w:rPr>
          <w:b/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 </w:t>
      </w: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/Звучить гімн України.</w:t>
      </w: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Голова сесії – Плохушко В.О.</w:t>
      </w: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ВИСТУПИЛИ:</w:t>
      </w: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</w:t>
      </w:r>
      <w:r w:rsidRPr="00F8548B">
        <w:rPr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– депутат сільської ради.</w:t>
      </w:r>
    </w:p>
    <w:p w:rsidR="004E796F" w:rsidRDefault="004E796F" w:rsidP="004E796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 w:rsidRPr="008F0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обрати на пленарне засідання 115</w:t>
      </w:r>
      <w:r w:rsidRPr="008F0CEB">
        <w:rPr>
          <w:sz w:val="28"/>
          <w:szCs w:val="28"/>
          <w:lang w:val="uk-UA"/>
        </w:rPr>
        <w:t xml:space="preserve"> сесії лічильну комісію в кількості 2 осіб.  Персонально:</w:t>
      </w:r>
      <w:r w:rsidRPr="007440D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</w:t>
      </w:r>
    </w:p>
    <w:p w:rsidR="004E796F" w:rsidRPr="008F0CEB" w:rsidRDefault="004E796F" w:rsidP="004E796F">
      <w:pPr>
        <w:ind w:firstLine="360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Інших пропозицій не поступало.</w:t>
      </w:r>
    </w:p>
    <w:p w:rsidR="004E796F" w:rsidRDefault="004E796F" w:rsidP="004E796F">
      <w:pPr>
        <w:jc w:val="both"/>
        <w:rPr>
          <w:b/>
          <w:color w:val="000000"/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lastRenderedPageBreak/>
        <w:t>Голосували: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</w:t>
      </w:r>
      <w:r>
        <w:rPr>
          <w:b/>
          <w:color w:val="000000"/>
          <w:sz w:val="28"/>
          <w:szCs w:val="28"/>
          <w:lang w:val="uk-UA"/>
        </w:rPr>
        <w:t>– 9 одноголосно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</w:t>
      </w:r>
      <w:r w:rsidRPr="008F0CEB">
        <w:rPr>
          <w:sz w:val="28"/>
          <w:szCs w:val="28"/>
          <w:lang w:val="uk-UA"/>
        </w:rPr>
        <w:t>сільський голова Плохушко В.О.</w:t>
      </w:r>
      <w:r>
        <w:rPr>
          <w:sz w:val="28"/>
          <w:szCs w:val="28"/>
          <w:lang w:val="uk-UA"/>
        </w:rPr>
        <w:t>, депутати -</w:t>
      </w:r>
      <w:r w:rsidRPr="007440D9">
        <w:rPr>
          <w:sz w:val="28"/>
          <w:szCs w:val="28"/>
          <w:lang w:val="uk-UA"/>
        </w:rPr>
        <w:t xml:space="preserve"> </w:t>
      </w:r>
      <w:proofErr w:type="spellStart"/>
      <w:r w:rsidRPr="00F8548B">
        <w:rPr>
          <w:sz w:val="28"/>
          <w:szCs w:val="28"/>
          <w:lang w:val="uk-UA"/>
        </w:rPr>
        <w:t>Пуляєва</w:t>
      </w:r>
      <w:proofErr w:type="spellEnd"/>
      <w:r w:rsidRPr="00F8548B">
        <w:rPr>
          <w:sz w:val="28"/>
          <w:szCs w:val="28"/>
          <w:lang w:val="uk-UA"/>
        </w:rPr>
        <w:t xml:space="preserve"> І.В, </w:t>
      </w:r>
      <w:proofErr w:type="spellStart"/>
      <w:r w:rsidRPr="00F8548B">
        <w:rPr>
          <w:sz w:val="28"/>
          <w:szCs w:val="28"/>
          <w:lang w:val="uk-UA"/>
        </w:rPr>
        <w:t>Бекіров</w:t>
      </w:r>
      <w:proofErr w:type="spellEnd"/>
      <w:r w:rsidRPr="00F8548B">
        <w:rPr>
          <w:sz w:val="28"/>
          <w:szCs w:val="28"/>
          <w:lang w:val="uk-UA"/>
        </w:rPr>
        <w:t xml:space="preserve"> Р.Д.,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</w:t>
      </w:r>
      <w:r w:rsidRPr="00F8548B">
        <w:rPr>
          <w:sz w:val="28"/>
          <w:szCs w:val="28"/>
          <w:lang w:val="uk-UA"/>
        </w:rPr>
        <w:t xml:space="preserve">Е.,  </w:t>
      </w:r>
      <w:proofErr w:type="spellStart"/>
      <w:r w:rsidRPr="00F8548B">
        <w:rPr>
          <w:sz w:val="28"/>
          <w:szCs w:val="28"/>
          <w:lang w:val="uk-UA"/>
        </w:rPr>
        <w:t>Неметула</w:t>
      </w:r>
      <w:proofErr w:type="spellEnd"/>
      <w:r w:rsidRPr="00F8548B">
        <w:rPr>
          <w:sz w:val="28"/>
          <w:szCs w:val="28"/>
          <w:lang w:val="uk-UA"/>
        </w:rPr>
        <w:t xml:space="preserve"> Е.М,  Коновалов О.Б,</w:t>
      </w:r>
      <w:r w:rsidRPr="00973793">
        <w:rPr>
          <w:sz w:val="28"/>
          <w:szCs w:val="28"/>
          <w:lang w:val="uk-UA"/>
        </w:rPr>
        <w:t xml:space="preserve"> </w:t>
      </w:r>
      <w:proofErr w:type="spellStart"/>
      <w:r w:rsidRPr="008F0CEB">
        <w:rPr>
          <w:sz w:val="28"/>
          <w:szCs w:val="28"/>
          <w:lang w:val="uk-UA"/>
        </w:rPr>
        <w:t>Дериглазов</w:t>
      </w:r>
      <w:proofErr w:type="spellEnd"/>
      <w:r w:rsidRPr="008F0CEB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>,</w:t>
      </w:r>
      <w:r w:rsidRPr="000B12D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З.М., Кобець М.В.)</w:t>
      </w:r>
    </w:p>
    <w:p w:rsidR="004E796F" w:rsidRPr="008F0CEB" w:rsidRDefault="004E796F" w:rsidP="004E796F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4E796F" w:rsidRPr="008F0CEB" w:rsidRDefault="004E796F" w:rsidP="004E796F">
      <w:pPr>
        <w:jc w:val="both"/>
        <w:rPr>
          <w:b/>
          <w:sz w:val="28"/>
          <w:szCs w:val="28"/>
          <w:lang w:val="uk-UA"/>
        </w:rPr>
      </w:pPr>
      <w:proofErr w:type="spellStart"/>
      <w:r w:rsidRPr="008F0CEB">
        <w:rPr>
          <w:b/>
          <w:sz w:val="28"/>
          <w:szCs w:val="28"/>
          <w:lang w:val="uk-UA"/>
        </w:rPr>
        <w:t>Утрималось:всього</w:t>
      </w:r>
      <w:proofErr w:type="spellEnd"/>
      <w:r w:rsidRPr="008F0CEB">
        <w:rPr>
          <w:b/>
          <w:sz w:val="28"/>
          <w:szCs w:val="28"/>
          <w:lang w:val="uk-UA"/>
        </w:rPr>
        <w:t xml:space="preserve"> -  0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На розгляд сесії виноситься </w:t>
      </w:r>
    </w:p>
    <w:p w:rsidR="004E796F" w:rsidRPr="008F0CEB" w:rsidRDefault="004E796F" w:rsidP="004E796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Порядок денний:</w:t>
      </w:r>
    </w:p>
    <w:p w:rsidR="004E796F" w:rsidRDefault="004E796F" w:rsidP="004E796F">
      <w:pPr>
        <w:rPr>
          <w:lang w:val="uk-UA"/>
        </w:rPr>
      </w:pPr>
    </w:p>
    <w:p w:rsidR="004E796F" w:rsidRPr="00552676" w:rsidRDefault="004E796F" w:rsidP="004E796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52676">
        <w:rPr>
          <w:sz w:val="28"/>
          <w:szCs w:val="28"/>
          <w:lang w:val="uk-UA"/>
        </w:rPr>
        <w:t>Земельні питання.</w:t>
      </w:r>
    </w:p>
    <w:p w:rsidR="004E796F" w:rsidRPr="00552676" w:rsidRDefault="004E796F" w:rsidP="004E796F">
      <w:pPr>
        <w:rPr>
          <w:sz w:val="28"/>
          <w:szCs w:val="28"/>
          <w:lang w:val="uk-UA"/>
        </w:rPr>
      </w:pPr>
    </w:p>
    <w:p w:rsidR="004E796F" w:rsidRPr="00552676" w:rsidRDefault="004E796F" w:rsidP="004E796F">
      <w:pPr>
        <w:rPr>
          <w:sz w:val="28"/>
          <w:szCs w:val="28"/>
          <w:lang w:val="uk-UA"/>
        </w:rPr>
      </w:pPr>
      <w:r w:rsidRPr="00784F5B">
        <w:rPr>
          <w:b/>
          <w:sz w:val="28"/>
          <w:szCs w:val="28"/>
          <w:lang w:val="uk-UA"/>
        </w:rPr>
        <w:t xml:space="preserve">Доповнення </w:t>
      </w:r>
      <w:r w:rsidRPr="00552676">
        <w:rPr>
          <w:sz w:val="28"/>
          <w:szCs w:val="28"/>
          <w:lang w:val="uk-UA"/>
        </w:rPr>
        <w:t>до порядку денного:</w:t>
      </w:r>
    </w:p>
    <w:p w:rsidR="004E796F" w:rsidRPr="00552676" w:rsidRDefault="004E796F" w:rsidP="004E796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52676">
        <w:rPr>
          <w:sz w:val="28"/>
          <w:szCs w:val="28"/>
          <w:lang w:val="uk-UA"/>
        </w:rPr>
        <w:t>Про розробку містобудівної документації</w:t>
      </w:r>
    </w:p>
    <w:p w:rsidR="004E796F" w:rsidRPr="00552676" w:rsidRDefault="004E796F" w:rsidP="004E796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52676">
        <w:rPr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4E796F" w:rsidRPr="00552676" w:rsidRDefault="004E796F" w:rsidP="004E796F">
      <w:pPr>
        <w:jc w:val="both"/>
        <w:rPr>
          <w:b/>
          <w:color w:val="000000"/>
          <w:sz w:val="28"/>
          <w:szCs w:val="28"/>
          <w:lang w:val="uk-UA"/>
        </w:rPr>
      </w:pPr>
      <w:r w:rsidRPr="00552676">
        <w:rPr>
          <w:b/>
          <w:color w:val="000000"/>
          <w:sz w:val="28"/>
          <w:szCs w:val="28"/>
          <w:lang w:val="uk-UA"/>
        </w:rPr>
        <w:t>Голосували:</w:t>
      </w:r>
    </w:p>
    <w:p w:rsidR="004E796F" w:rsidRPr="000B12DE" w:rsidRDefault="004E796F" w:rsidP="004E796F">
      <w:pPr>
        <w:jc w:val="both"/>
        <w:rPr>
          <w:sz w:val="28"/>
          <w:szCs w:val="28"/>
          <w:lang w:val="uk-UA"/>
        </w:rPr>
      </w:pPr>
      <w:r w:rsidRPr="000B12DE">
        <w:rPr>
          <w:b/>
          <w:color w:val="000000"/>
          <w:sz w:val="28"/>
          <w:szCs w:val="28"/>
          <w:lang w:val="uk-UA"/>
        </w:rPr>
        <w:t>За : всього – 9 одноголосно (</w:t>
      </w:r>
      <w:r w:rsidRPr="000B12DE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0B12DE">
        <w:rPr>
          <w:sz w:val="28"/>
          <w:szCs w:val="28"/>
          <w:lang w:val="uk-UA"/>
        </w:rPr>
        <w:t>Пуляєва</w:t>
      </w:r>
      <w:proofErr w:type="spellEnd"/>
      <w:r w:rsidRPr="000B12DE">
        <w:rPr>
          <w:sz w:val="28"/>
          <w:szCs w:val="28"/>
          <w:lang w:val="uk-UA"/>
        </w:rPr>
        <w:t xml:space="preserve"> І.В, </w:t>
      </w:r>
      <w:proofErr w:type="spellStart"/>
      <w:r w:rsidRPr="000B12DE">
        <w:rPr>
          <w:sz w:val="28"/>
          <w:szCs w:val="28"/>
          <w:lang w:val="uk-UA"/>
        </w:rPr>
        <w:t>Бекіров</w:t>
      </w:r>
      <w:proofErr w:type="spellEnd"/>
      <w:r w:rsidRPr="000B12DE">
        <w:rPr>
          <w:sz w:val="28"/>
          <w:szCs w:val="28"/>
          <w:lang w:val="uk-UA"/>
        </w:rPr>
        <w:t xml:space="preserve"> Р.Д., </w:t>
      </w:r>
      <w:proofErr w:type="spellStart"/>
      <w:r w:rsidRPr="000B12DE">
        <w:rPr>
          <w:sz w:val="28"/>
          <w:szCs w:val="28"/>
          <w:lang w:val="uk-UA"/>
        </w:rPr>
        <w:t>Зевадінов</w:t>
      </w:r>
      <w:proofErr w:type="spellEnd"/>
      <w:r w:rsidRPr="000B12DE">
        <w:rPr>
          <w:sz w:val="28"/>
          <w:szCs w:val="28"/>
          <w:lang w:val="uk-UA"/>
        </w:rPr>
        <w:t xml:space="preserve"> М.Е.,  </w:t>
      </w:r>
      <w:proofErr w:type="spellStart"/>
      <w:r w:rsidRPr="000B12DE">
        <w:rPr>
          <w:sz w:val="28"/>
          <w:szCs w:val="28"/>
          <w:lang w:val="uk-UA"/>
        </w:rPr>
        <w:t>Неметула</w:t>
      </w:r>
      <w:proofErr w:type="spellEnd"/>
      <w:r w:rsidRPr="000B12DE">
        <w:rPr>
          <w:sz w:val="28"/>
          <w:szCs w:val="28"/>
          <w:lang w:val="uk-UA"/>
        </w:rPr>
        <w:t xml:space="preserve"> Е.М,  Коновалов О.Б, </w:t>
      </w:r>
      <w:proofErr w:type="spellStart"/>
      <w:r w:rsidRPr="000B12DE">
        <w:rPr>
          <w:sz w:val="28"/>
          <w:szCs w:val="28"/>
          <w:lang w:val="uk-UA"/>
        </w:rPr>
        <w:t>Дериглазов</w:t>
      </w:r>
      <w:proofErr w:type="spellEnd"/>
      <w:r w:rsidRPr="000B12DE">
        <w:rPr>
          <w:sz w:val="28"/>
          <w:szCs w:val="28"/>
          <w:lang w:val="uk-UA"/>
        </w:rPr>
        <w:t xml:space="preserve"> М.В., </w:t>
      </w:r>
      <w:proofErr w:type="spellStart"/>
      <w:r w:rsidRPr="000B12DE">
        <w:rPr>
          <w:sz w:val="28"/>
          <w:szCs w:val="28"/>
          <w:lang w:val="uk-UA"/>
        </w:rPr>
        <w:t>Челебієва</w:t>
      </w:r>
      <w:proofErr w:type="spellEnd"/>
      <w:r w:rsidRPr="000B12DE">
        <w:rPr>
          <w:sz w:val="28"/>
          <w:szCs w:val="28"/>
          <w:lang w:val="uk-UA"/>
        </w:rPr>
        <w:t xml:space="preserve"> З.М., Кобець М.В.)</w:t>
      </w:r>
    </w:p>
    <w:p w:rsidR="004E796F" w:rsidRPr="000B12DE" w:rsidRDefault="004E796F" w:rsidP="004E796F">
      <w:pPr>
        <w:jc w:val="both"/>
        <w:rPr>
          <w:b/>
          <w:sz w:val="28"/>
          <w:szCs w:val="28"/>
          <w:lang w:val="uk-UA"/>
        </w:rPr>
      </w:pPr>
      <w:r w:rsidRPr="000B12DE">
        <w:rPr>
          <w:b/>
          <w:sz w:val="28"/>
          <w:szCs w:val="28"/>
          <w:lang w:val="uk-UA"/>
        </w:rPr>
        <w:t>Проти : всього -  0</w:t>
      </w:r>
    </w:p>
    <w:p w:rsidR="004E796F" w:rsidRPr="000B12DE" w:rsidRDefault="004E796F" w:rsidP="004E796F">
      <w:pPr>
        <w:jc w:val="both"/>
        <w:rPr>
          <w:b/>
          <w:sz w:val="28"/>
          <w:szCs w:val="28"/>
          <w:lang w:val="uk-UA"/>
        </w:rPr>
      </w:pPr>
      <w:proofErr w:type="spellStart"/>
      <w:r w:rsidRPr="000B12DE">
        <w:rPr>
          <w:b/>
          <w:sz w:val="28"/>
          <w:szCs w:val="28"/>
          <w:lang w:val="uk-UA"/>
        </w:rPr>
        <w:t>Утрималось:всього</w:t>
      </w:r>
      <w:proofErr w:type="spellEnd"/>
      <w:r w:rsidRPr="000B12DE">
        <w:rPr>
          <w:b/>
          <w:sz w:val="28"/>
          <w:szCs w:val="28"/>
          <w:lang w:val="uk-UA"/>
        </w:rPr>
        <w:t xml:space="preserve"> -  0</w:t>
      </w:r>
    </w:p>
    <w:p w:rsidR="004E796F" w:rsidRPr="000B12DE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Затверджений </w:t>
      </w:r>
      <w:r w:rsidRPr="002637B3">
        <w:rPr>
          <w:b/>
          <w:sz w:val="28"/>
          <w:szCs w:val="28"/>
          <w:lang w:val="uk-UA"/>
        </w:rPr>
        <w:t>порядок денний:</w:t>
      </w:r>
    </w:p>
    <w:p w:rsidR="004E796F" w:rsidRPr="002637B3" w:rsidRDefault="004E796F" w:rsidP="004E796F">
      <w:pPr>
        <w:pStyle w:val="a3"/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Земельні питання.</w:t>
      </w:r>
    </w:p>
    <w:p w:rsidR="004E796F" w:rsidRPr="002637B3" w:rsidRDefault="004E796F" w:rsidP="004E796F">
      <w:pPr>
        <w:pStyle w:val="a3"/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Про розробку містобудівної документації</w:t>
      </w:r>
    </w:p>
    <w:p w:rsidR="004E796F" w:rsidRPr="002637B3" w:rsidRDefault="004E796F" w:rsidP="004E796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4E796F" w:rsidRPr="002637B3" w:rsidRDefault="004E796F" w:rsidP="004E796F">
      <w:pPr>
        <w:pStyle w:val="a3"/>
        <w:ind w:left="0"/>
        <w:rPr>
          <w:sz w:val="28"/>
          <w:szCs w:val="28"/>
          <w:lang w:val="uk-UA"/>
        </w:rPr>
      </w:pPr>
    </w:p>
    <w:p w:rsidR="004E796F" w:rsidRPr="002637B3" w:rsidRDefault="004E796F" w:rsidP="004E796F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 w:rsidRPr="002637B3">
        <w:rPr>
          <w:b/>
          <w:sz w:val="28"/>
          <w:szCs w:val="28"/>
          <w:lang w:val="uk-UA"/>
        </w:rPr>
        <w:t xml:space="preserve">1.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 w:rsidRPr="002637B3">
        <w:rPr>
          <w:b/>
          <w:sz w:val="28"/>
          <w:szCs w:val="28"/>
          <w:lang w:val="uk-UA"/>
        </w:rPr>
        <w:t>Херсонобленерго</w:t>
      </w:r>
      <w:proofErr w:type="spellEnd"/>
      <w:r w:rsidRPr="002637B3">
        <w:rPr>
          <w:b/>
          <w:sz w:val="28"/>
          <w:szCs w:val="28"/>
          <w:lang w:val="uk-UA"/>
        </w:rPr>
        <w:t xml:space="preserve">»/ </w:t>
      </w:r>
      <w:r>
        <w:rPr>
          <w:b/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АТ « </w:t>
      </w:r>
      <w:proofErr w:type="spellStart"/>
      <w:r w:rsidRPr="002637B3">
        <w:rPr>
          <w:sz w:val="28"/>
          <w:szCs w:val="28"/>
          <w:lang w:val="uk-UA"/>
        </w:rPr>
        <w:t>Херсонобленерго</w:t>
      </w:r>
      <w:proofErr w:type="spellEnd"/>
      <w:r w:rsidRPr="002637B3">
        <w:rPr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2637B3">
        <w:rPr>
          <w:bCs/>
          <w:sz w:val="28"/>
          <w:szCs w:val="28"/>
          <w:lang w:val="uk-UA"/>
        </w:rPr>
        <w:t>ВИРІШИЛА:Рішення</w:t>
      </w:r>
      <w:proofErr w:type="spellEnd"/>
      <w:r w:rsidRPr="002637B3">
        <w:rPr>
          <w:bCs/>
          <w:sz w:val="28"/>
          <w:szCs w:val="28"/>
          <w:lang w:val="uk-UA"/>
        </w:rPr>
        <w:t xml:space="preserve"> № 2212 додається. Протокол поіменного голосування додається.</w:t>
      </w:r>
    </w:p>
    <w:p w:rsidR="004E796F" w:rsidRDefault="004E796F" w:rsidP="004E796F">
      <w:pPr>
        <w:pStyle w:val="a3"/>
        <w:ind w:left="0" w:firstLine="284"/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/ </w:t>
      </w:r>
      <w:r>
        <w:rPr>
          <w:b/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АТ « </w:t>
      </w:r>
      <w:proofErr w:type="spellStart"/>
      <w:r w:rsidRPr="002637B3">
        <w:rPr>
          <w:sz w:val="28"/>
          <w:szCs w:val="28"/>
          <w:lang w:val="uk-UA"/>
        </w:rPr>
        <w:t>Херсонобленерго</w:t>
      </w:r>
      <w:proofErr w:type="spellEnd"/>
      <w:r w:rsidRPr="002637B3">
        <w:rPr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2213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2637B3" w:rsidRDefault="004E796F" w:rsidP="004E796F">
      <w:pPr>
        <w:pStyle w:val="a3"/>
        <w:ind w:left="0"/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внесення змін до рішення 109 сесії 7 скликання № 2069від 31.01.2020 р. «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/ </w:t>
      </w:r>
      <w:r>
        <w:rPr>
          <w:b/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АТ « </w:t>
      </w:r>
      <w:proofErr w:type="spellStart"/>
      <w:r w:rsidRPr="002637B3">
        <w:rPr>
          <w:sz w:val="28"/>
          <w:szCs w:val="28"/>
          <w:lang w:val="uk-UA"/>
        </w:rPr>
        <w:t>Херсонобленерго</w:t>
      </w:r>
      <w:proofErr w:type="spellEnd"/>
      <w:r w:rsidRPr="002637B3">
        <w:rPr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2214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до рішення 101 сесії 7 скликання № 1838 від 26.09.2019 р. «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/ </w:t>
      </w:r>
      <w:r>
        <w:rPr>
          <w:b/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АТ « </w:t>
      </w:r>
      <w:proofErr w:type="spellStart"/>
      <w:r w:rsidRPr="002637B3">
        <w:rPr>
          <w:sz w:val="28"/>
          <w:szCs w:val="28"/>
          <w:lang w:val="uk-UA"/>
        </w:rPr>
        <w:t>Херсонобленерго</w:t>
      </w:r>
      <w:proofErr w:type="spellEnd"/>
      <w:r w:rsidRPr="002637B3">
        <w:rPr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2215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для зміни цільового призначення.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</w:t>
      </w:r>
      <w:r>
        <w:rPr>
          <w:sz w:val="28"/>
          <w:szCs w:val="28"/>
          <w:lang w:val="uk-UA"/>
        </w:rPr>
        <w:t xml:space="preserve">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 xml:space="preserve">та надані документи, підготовлено на розгляд сесії проект рішення. Пропозиція </w:t>
      </w:r>
      <w:r>
        <w:rPr>
          <w:sz w:val="28"/>
          <w:szCs w:val="28"/>
          <w:lang w:val="uk-UA"/>
        </w:rPr>
        <w:t>комісії: задовольнити заяву громадянина</w:t>
      </w:r>
      <w:r w:rsidRPr="002637B3">
        <w:rPr>
          <w:sz w:val="28"/>
          <w:szCs w:val="28"/>
          <w:lang w:val="uk-UA"/>
        </w:rPr>
        <w:t xml:space="preserve">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2216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</w:t>
      </w:r>
      <w:r>
        <w:rPr>
          <w:sz w:val="28"/>
          <w:szCs w:val="28"/>
          <w:lang w:val="uk-UA"/>
        </w:rPr>
        <w:t xml:space="preserve">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</w:t>
      </w:r>
      <w:r w:rsidRPr="00D3564C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 xml:space="preserve">підготовлено на розгляд сесії проект рішення. Пропозиція </w:t>
      </w:r>
      <w:r>
        <w:rPr>
          <w:sz w:val="28"/>
          <w:szCs w:val="28"/>
          <w:lang w:val="uk-UA"/>
        </w:rPr>
        <w:t>комісії: задовольнити заяву</w:t>
      </w:r>
      <w:r w:rsidRPr="002637B3">
        <w:rPr>
          <w:sz w:val="28"/>
          <w:szCs w:val="28"/>
          <w:lang w:val="uk-UA"/>
        </w:rPr>
        <w:t xml:space="preserve">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2217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безоплатно у власність земельної ділянки.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 розглянуто</w:t>
      </w:r>
      <w:r>
        <w:rPr>
          <w:sz w:val="28"/>
          <w:szCs w:val="28"/>
          <w:lang w:val="uk-UA"/>
        </w:rPr>
        <w:t xml:space="preserve">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</w:t>
      </w:r>
      <w:r w:rsidRPr="00D3564C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 xml:space="preserve">підготовлено на розгляд сесії проект рішення. Пропозиція </w:t>
      </w:r>
      <w:r>
        <w:rPr>
          <w:sz w:val="28"/>
          <w:szCs w:val="28"/>
          <w:lang w:val="uk-UA"/>
        </w:rPr>
        <w:t>комісії: задовольнити заяву громадянина</w:t>
      </w:r>
      <w:r w:rsidRPr="002637B3">
        <w:rPr>
          <w:sz w:val="28"/>
          <w:szCs w:val="28"/>
          <w:lang w:val="uk-UA"/>
        </w:rPr>
        <w:t xml:space="preserve">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2218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r>
        <w:rPr>
          <w:b/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АТ « </w:t>
      </w:r>
      <w:proofErr w:type="spellStart"/>
      <w:r w:rsidRPr="002637B3">
        <w:rPr>
          <w:sz w:val="28"/>
          <w:szCs w:val="28"/>
          <w:lang w:val="uk-UA"/>
        </w:rPr>
        <w:t>Херсонобленерго</w:t>
      </w:r>
      <w:proofErr w:type="spellEnd"/>
      <w:r w:rsidRPr="002637B3">
        <w:rPr>
          <w:sz w:val="28"/>
          <w:szCs w:val="28"/>
          <w:lang w:val="uk-UA"/>
        </w:rPr>
        <w:t xml:space="preserve">» та </w:t>
      </w:r>
      <w:r w:rsidRPr="002637B3">
        <w:rPr>
          <w:sz w:val="28"/>
          <w:szCs w:val="28"/>
          <w:lang w:val="uk-UA"/>
        </w:rPr>
        <w:lastRenderedPageBreak/>
        <w:t>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2219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</w:t>
      </w:r>
      <w:r w:rsidRPr="002637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скасування рішення сільської ради ,як такого , що втратило чинність та надання дозволу на розробку проекту землеустрою щодо відведення безоплатно у власність земельної ділянки.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2637B3" w:rsidRDefault="004E796F" w:rsidP="004E796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 розглянуто</w:t>
      </w:r>
      <w:r>
        <w:rPr>
          <w:sz w:val="28"/>
          <w:szCs w:val="28"/>
          <w:lang w:val="uk-UA"/>
        </w:rPr>
        <w:t xml:space="preserve">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</w:t>
      </w:r>
      <w:r w:rsidRPr="00D3564C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 xml:space="preserve">підготовлено на розгляд сесії проект рішення. Пропозиція </w:t>
      </w:r>
      <w:r>
        <w:rPr>
          <w:sz w:val="28"/>
          <w:szCs w:val="28"/>
          <w:lang w:val="uk-UA"/>
        </w:rPr>
        <w:t>комісії: задовольнити заяву</w:t>
      </w:r>
      <w:r w:rsidRPr="00263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громадянина </w:t>
      </w:r>
      <w:r w:rsidRPr="002637B3">
        <w:rPr>
          <w:sz w:val="28"/>
          <w:szCs w:val="28"/>
          <w:lang w:val="uk-UA"/>
        </w:rPr>
        <w:t>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2220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виправлення технічної помилки у рішенні сільської ради № 1999 від 24.12.2019 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pStyle w:val="a3"/>
        <w:ind w:left="0" w:firstLine="426"/>
        <w:jc w:val="both"/>
        <w:rPr>
          <w:sz w:val="22"/>
          <w:szCs w:val="22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 xml:space="preserve">середовища </w:t>
      </w:r>
      <w:r>
        <w:rPr>
          <w:sz w:val="28"/>
          <w:szCs w:val="28"/>
          <w:lang w:val="uk-UA"/>
        </w:rPr>
        <w:t xml:space="preserve">, з метою виправлення самостійно виявленої технічної помилки у власному рішенні, а саме: невірно зазначеної дати державного акту на право постійного користування , підготовлено та надано на розгляд сесії проект </w:t>
      </w:r>
      <w:proofErr w:type="spellStart"/>
      <w:r>
        <w:rPr>
          <w:sz w:val="28"/>
          <w:szCs w:val="28"/>
          <w:lang w:val="uk-UA"/>
        </w:rPr>
        <w:t>рішення.Пропозиція</w:t>
      </w:r>
      <w:proofErr w:type="spellEnd"/>
      <w:r>
        <w:rPr>
          <w:sz w:val="28"/>
          <w:szCs w:val="28"/>
          <w:lang w:val="uk-UA"/>
        </w:rPr>
        <w:t xml:space="preserve"> комісії: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2221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 Про виправлення технічної помилки у рішенні сільської ради №2118 від 19.02.2020 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pStyle w:val="a3"/>
        <w:ind w:left="0" w:firstLine="426"/>
        <w:jc w:val="both"/>
        <w:rPr>
          <w:sz w:val="22"/>
          <w:szCs w:val="22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 xml:space="preserve">середовища </w:t>
      </w:r>
      <w:r>
        <w:rPr>
          <w:sz w:val="28"/>
          <w:szCs w:val="28"/>
          <w:lang w:val="uk-UA"/>
        </w:rPr>
        <w:t>, з метою виправлення самостійно виявленої технічної помилки у власному рішенні, а саме:  невірно зазначено номер скликання сільської ради, підготовлено та надано на розгляд сесії проект рішення. Пропозиція комісії: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lastRenderedPageBreak/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2222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596F87" w:rsidRDefault="004E796F" w:rsidP="004E796F">
      <w:pPr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12. Про розгляд заяви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r>
        <w:rPr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552676" w:rsidRDefault="004E796F" w:rsidP="004E796F">
      <w:pPr>
        <w:ind w:firstLine="567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</w:t>
      </w:r>
      <w:r w:rsidRPr="00552676">
        <w:rPr>
          <w:sz w:val="28"/>
          <w:szCs w:val="28"/>
          <w:lang w:val="uk-UA"/>
        </w:rPr>
        <w:t xml:space="preserve">АТ « </w:t>
      </w:r>
      <w:proofErr w:type="spellStart"/>
      <w:r w:rsidRPr="00552676">
        <w:rPr>
          <w:sz w:val="28"/>
          <w:szCs w:val="28"/>
          <w:lang w:val="uk-UA"/>
        </w:rPr>
        <w:t>Херсонобленерго</w:t>
      </w:r>
      <w:proofErr w:type="spellEnd"/>
      <w:r w:rsidRPr="005526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заяви згідно наданого проекту , у зв’язку з невідповідністю креслення ( схеми електропостачання ) схемі благоустрою частини території сільської ради.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2223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80765D" w:rsidRDefault="004E796F" w:rsidP="004E796F">
      <w:pPr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13.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 / </w:t>
      </w:r>
      <w:r w:rsidRPr="0080765D">
        <w:rPr>
          <w:sz w:val="28"/>
          <w:szCs w:val="28"/>
          <w:lang w:val="uk-UA"/>
        </w:rPr>
        <w:t xml:space="preserve">б/в « </w:t>
      </w:r>
      <w:proofErr w:type="spellStart"/>
      <w:r w:rsidRPr="0080765D">
        <w:rPr>
          <w:sz w:val="28"/>
          <w:szCs w:val="28"/>
          <w:lang w:val="uk-UA"/>
        </w:rPr>
        <w:t>Івушка</w:t>
      </w:r>
      <w:proofErr w:type="spellEnd"/>
      <w:r w:rsidRPr="0080765D">
        <w:rPr>
          <w:sz w:val="28"/>
          <w:szCs w:val="28"/>
          <w:lang w:val="uk-UA"/>
        </w:rPr>
        <w:t>» ТОВ « Фортуна АЛАН»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</w:t>
      </w:r>
      <w:r w:rsidRPr="00552676">
        <w:rPr>
          <w:sz w:val="28"/>
          <w:szCs w:val="28"/>
          <w:lang w:val="uk-UA"/>
        </w:rPr>
        <w:t xml:space="preserve">АТ « </w:t>
      </w:r>
      <w:proofErr w:type="spellStart"/>
      <w:r w:rsidRPr="00552676">
        <w:rPr>
          <w:sz w:val="28"/>
          <w:szCs w:val="28"/>
          <w:lang w:val="uk-UA"/>
        </w:rPr>
        <w:t>Херсонобленерго</w:t>
      </w:r>
      <w:proofErr w:type="spellEnd"/>
      <w:r w:rsidRPr="005526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2224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</w:t>
      </w:r>
      <w:r w:rsidRPr="008076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r>
        <w:rPr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</w:t>
      </w:r>
      <w:r w:rsidRPr="00552676">
        <w:rPr>
          <w:sz w:val="28"/>
          <w:szCs w:val="28"/>
          <w:lang w:val="uk-UA"/>
        </w:rPr>
        <w:t xml:space="preserve">АТ « </w:t>
      </w:r>
      <w:proofErr w:type="spellStart"/>
      <w:r w:rsidRPr="00552676">
        <w:rPr>
          <w:sz w:val="28"/>
          <w:szCs w:val="28"/>
          <w:lang w:val="uk-UA"/>
        </w:rPr>
        <w:t>Херсонобленерго</w:t>
      </w:r>
      <w:proofErr w:type="spellEnd"/>
      <w:r w:rsidRPr="005526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lastRenderedPageBreak/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2225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552676" w:rsidRDefault="004E796F" w:rsidP="004E796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4E796F" w:rsidRDefault="004E796F" w:rsidP="004E796F">
      <w:pPr>
        <w:pStyle w:val="Standard"/>
        <w:tabs>
          <w:tab w:val="left" w:pos="8505"/>
        </w:tabs>
        <w:rPr>
          <w:rFonts w:cs="Times New Roman"/>
          <w:sz w:val="22"/>
          <w:szCs w:val="22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15. Про внесення змін до рішення 105 сесії 7 скликання № 1943 від 14.11.2019 р. « Про надання дозволу на розробку проекту землеустрою щодо відведення</w:t>
      </w:r>
      <w:r w:rsidRPr="00C878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 / </w:t>
      </w:r>
      <w:r>
        <w:rPr>
          <w:b/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</w:t>
      </w:r>
      <w:r w:rsidRPr="00552676">
        <w:rPr>
          <w:sz w:val="28"/>
          <w:szCs w:val="28"/>
          <w:lang w:val="uk-UA"/>
        </w:rPr>
        <w:t xml:space="preserve">АТ « </w:t>
      </w:r>
      <w:proofErr w:type="spellStart"/>
      <w:r w:rsidRPr="00552676">
        <w:rPr>
          <w:sz w:val="28"/>
          <w:szCs w:val="28"/>
          <w:lang w:val="uk-UA"/>
        </w:rPr>
        <w:t>Херсонобленерго</w:t>
      </w:r>
      <w:proofErr w:type="spellEnd"/>
      <w:r w:rsidRPr="005526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E35301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2226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E35301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</w:t>
      </w:r>
      <w:r w:rsidRPr="00B76555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.</w:t>
      </w:r>
      <w:r w:rsidRPr="00B765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</w:t>
      </w:r>
      <w:r w:rsidRPr="00C878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»/ </w:t>
      </w:r>
      <w:r>
        <w:rPr>
          <w:b/>
          <w:sz w:val="28"/>
          <w:szCs w:val="28"/>
          <w:lang w:val="uk-UA"/>
        </w:rPr>
        <w:t>***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</w:t>
      </w:r>
      <w:r w:rsidRPr="00552676">
        <w:rPr>
          <w:sz w:val="28"/>
          <w:szCs w:val="28"/>
          <w:lang w:val="uk-UA"/>
        </w:rPr>
        <w:t xml:space="preserve">АТ « </w:t>
      </w:r>
      <w:proofErr w:type="spellStart"/>
      <w:r w:rsidRPr="00552676">
        <w:rPr>
          <w:sz w:val="28"/>
          <w:szCs w:val="28"/>
          <w:lang w:val="uk-UA"/>
        </w:rPr>
        <w:t>Херсонобленерго</w:t>
      </w:r>
      <w:proofErr w:type="spellEnd"/>
      <w:r w:rsidRPr="005526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клопотання ,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B76555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ВИРІШИЛА: Рішення № 2227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E796F" w:rsidRDefault="004E796F" w:rsidP="004E796F">
      <w:pPr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17.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 / </w:t>
      </w:r>
      <w:r>
        <w:rPr>
          <w:sz w:val="28"/>
          <w:szCs w:val="28"/>
          <w:lang w:val="uk-UA"/>
        </w:rPr>
        <w:t>***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4E796F" w:rsidRPr="00E41111" w:rsidRDefault="004E796F" w:rsidP="004E796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Зробив заяву щодо наявності конфлікту інтересів з даного питання в зв’язку з чим участі в голосуванні не прийматиме та передав головування на сесії секретарю ради </w:t>
      </w:r>
      <w:proofErr w:type="spellStart"/>
      <w:r>
        <w:rPr>
          <w:sz w:val="28"/>
          <w:szCs w:val="28"/>
          <w:lang w:val="uk-UA"/>
        </w:rPr>
        <w:t>Пуляєвій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</w:t>
      </w:r>
      <w:r w:rsidRPr="002A1496">
        <w:rPr>
          <w:sz w:val="28"/>
          <w:szCs w:val="28"/>
          <w:lang w:val="uk-UA"/>
        </w:rPr>
        <w:t xml:space="preserve">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</w:t>
      </w:r>
      <w:r w:rsidRPr="00552676">
        <w:rPr>
          <w:sz w:val="28"/>
          <w:szCs w:val="28"/>
          <w:lang w:val="uk-UA"/>
        </w:rPr>
        <w:t xml:space="preserve">АТ « </w:t>
      </w:r>
      <w:proofErr w:type="spellStart"/>
      <w:r w:rsidRPr="00552676">
        <w:rPr>
          <w:sz w:val="28"/>
          <w:szCs w:val="28"/>
          <w:lang w:val="uk-UA"/>
        </w:rPr>
        <w:t>Херсонобленерго</w:t>
      </w:r>
      <w:proofErr w:type="spellEnd"/>
      <w:r w:rsidRPr="005526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</w:t>
      </w:r>
      <w:proofErr w:type="spellStart"/>
      <w:r>
        <w:rPr>
          <w:sz w:val="28"/>
          <w:szCs w:val="28"/>
          <w:lang w:val="uk-UA"/>
        </w:rPr>
        <w:t>клопотаня</w:t>
      </w:r>
      <w:proofErr w:type="spellEnd"/>
      <w:r>
        <w:rPr>
          <w:sz w:val="28"/>
          <w:szCs w:val="28"/>
          <w:lang w:val="uk-UA"/>
        </w:rPr>
        <w:t xml:space="preserve">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lastRenderedPageBreak/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2228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jc w:val="both"/>
        <w:rPr>
          <w:sz w:val="28"/>
          <w:szCs w:val="28"/>
          <w:lang w:val="uk-UA"/>
        </w:rPr>
      </w:pPr>
    </w:p>
    <w:p w:rsidR="004E796F" w:rsidRPr="00B76555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18 . Про розгляд заяви 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pStyle w:val="Standard"/>
        <w:tabs>
          <w:tab w:val="left" w:pos="8505"/>
        </w:tabs>
        <w:ind w:firstLine="284"/>
        <w:rPr>
          <w:rFonts w:cs="Times New Roman"/>
          <w:sz w:val="22"/>
          <w:szCs w:val="22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та надано на розгляд сесії проект рішення. Пропозиція комісії: відмовити в задоволенні заяви громадянки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2229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4E796F" w:rsidRPr="00B76555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</w:t>
      </w:r>
      <w:r w:rsidRPr="00D00C6E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. Про розгляд заяви 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pStyle w:val="Standard"/>
        <w:tabs>
          <w:tab w:val="left" w:pos="8505"/>
        </w:tabs>
        <w:ind w:firstLine="284"/>
        <w:rPr>
          <w:rFonts w:cs="Times New Roman"/>
          <w:sz w:val="22"/>
          <w:szCs w:val="22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та додані документи, підготовлено та надано на розгляд сесії проект рішення. Пропозиція комісії: задовольнити  заяву громадянки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D00C6E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ВИРІШИЛА: Рішення № 2230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D00C6E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796F" w:rsidRPr="00B76555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 w:rsidRPr="007F674C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. Про розгляд заяви 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27.03.2020 р)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2231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E796F" w:rsidRPr="00B76555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1 . Про розгляд заяви 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27.03.2020 р)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2232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2. Про повторний розгляд заяви гр.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на виконання ріше</w:t>
      </w: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ня суду.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повторно , на виконання рішення Херсонського окружного адміністративного  суду від 25.03.2020 р у справі № 540/439/20 , розглянуто заяву громадянина </w:t>
      </w:r>
      <w:r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>та додані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2233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E796F" w:rsidRPr="00B76555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3 . Про розгляд заяви 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>від 27.03.2020 р)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2234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4. Про виправлення технічної помилки у рішенні сільської ради № 1907 від 05.11.2019 р.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lastRenderedPageBreak/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доповідну юрисконсульта 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від 22.04.2020 р., з метою виправлення самостійно виявленої технічної помилки у власному рішенні, підготовлено та надано на розгляд  сесії проект рішення. Пропозиція комісії: затвердити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2235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5. Про затвердження проектів землеустрою щодо відведення та передачі безоплатно у власність земельних ділянок.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2236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6. Про внесення змін до раніше прийнятих рішень сільської ради.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Pr="00AF7444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</w:t>
      </w:r>
      <w:r w:rsidRPr="00F742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доповідну юрисконсульта 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 щодо внесення змін до раніше прийнятих рішень сільської ради що стосується питань впорядкування умов Договору оренди землі укладеного з ТОВ « РЕАБІЛІТАЦІЙНИЙ ЦЕНТР « ЦІЛЮЩЕ ДЖЕРЕЛО», підготовлено та надано на розгляд сесії проект рішення. Пропозиція комісії: затвердити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2237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E796F" w:rsidRPr="0039378A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7. Про впорядкування питань розміру орендної плати ПП « ТУРИСТ –АЗОВ « за існуючим договором оренди землі.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ПП «</w:t>
      </w:r>
      <w:r w:rsidRPr="00855E0C">
        <w:rPr>
          <w:sz w:val="28"/>
          <w:szCs w:val="28"/>
          <w:lang w:val="uk-UA"/>
        </w:rPr>
        <w:t>ПП « ТУРИСТ –</w:t>
      </w:r>
      <w:r w:rsidRPr="00855E0C">
        <w:rPr>
          <w:sz w:val="28"/>
          <w:szCs w:val="28"/>
          <w:lang w:val="uk-UA"/>
        </w:rPr>
        <w:lastRenderedPageBreak/>
        <w:t>АЗОВ</w:t>
      </w:r>
      <w:r>
        <w:rPr>
          <w:sz w:val="28"/>
          <w:szCs w:val="28"/>
          <w:lang w:val="uk-UA"/>
        </w:rPr>
        <w:t>» та додані документи , підготовлено на розгляд сесії проект рішення. Пропозиція комісії: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2238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796F" w:rsidRPr="00855E0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 w:rsidRPr="00855E0C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. Про впорядкування адреси та передачу в оренду земельної ділянки в с. Щасливцеве.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клопотання ТОВ « МІЖНАРОДНА РЕАБІЛІТАЦІЙНА КЛІНІКА КОЗЯВКІНА» та додані документи, підготовлено на розгляд сесії проект рішення . Пропозиція комісії: задовольнити клопотання згідно наданого проекту.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доповнити проект рішення </w:t>
      </w:r>
      <w:proofErr w:type="spellStart"/>
      <w:r>
        <w:rPr>
          <w:sz w:val="28"/>
          <w:szCs w:val="28"/>
          <w:lang w:val="uk-UA"/>
        </w:rPr>
        <w:t>пуктом</w:t>
      </w:r>
      <w:proofErr w:type="spellEnd"/>
      <w:r>
        <w:rPr>
          <w:sz w:val="28"/>
          <w:szCs w:val="28"/>
          <w:lang w:val="uk-UA"/>
        </w:rPr>
        <w:t xml:space="preserve"> щодо внесення змін до рішення 108 сесії сільської ради 7 скликання № 2030 від 24.12.2019 р.. « Про деякі питання оренди земельних ділянок ТОВ « МІЖНАРОДНА КЛІНІКА ВІДНОВНОГО ЛІКУВАННЯ».: - у преамбулі рішення виключити наступні цифри – « 6522186500:11: 009: 0209», « 1658538265221»,»28204924»;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D0637">
        <w:rPr>
          <w:sz w:val="28"/>
          <w:szCs w:val="28"/>
          <w:lang w:val="uk-UA"/>
        </w:rPr>
        <w:t xml:space="preserve">Визнати таким , що втратив чинність пункт 2 рішення. 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 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 га голосування.</w:t>
      </w:r>
    </w:p>
    <w:p w:rsidR="004E796F" w:rsidRPr="003D1F31" w:rsidRDefault="004E796F" w:rsidP="004E796F">
      <w:pPr>
        <w:jc w:val="both"/>
        <w:rPr>
          <w:b/>
          <w:color w:val="000000"/>
          <w:lang w:val="uk-UA"/>
        </w:rPr>
      </w:pPr>
      <w:r w:rsidRPr="003D1F31">
        <w:rPr>
          <w:b/>
          <w:color w:val="000000"/>
          <w:lang w:val="uk-UA"/>
        </w:rPr>
        <w:t>Голосували:</w:t>
      </w:r>
    </w:p>
    <w:p w:rsidR="004E796F" w:rsidRPr="00E230FA" w:rsidRDefault="004E796F" w:rsidP="004E796F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За : всього -  9; одноголосно </w:t>
      </w:r>
      <w:r>
        <w:rPr>
          <w:color w:val="000000"/>
          <w:lang w:val="uk-UA"/>
        </w:rPr>
        <w:t xml:space="preserve"> (сільський голова – Плохушко В.О.; депутати – </w:t>
      </w:r>
      <w:proofErr w:type="spellStart"/>
      <w:r w:rsidRPr="00F61044">
        <w:rPr>
          <w:lang w:val="uk-UA"/>
        </w:rPr>
        <w:t>Пуляєва</w:t>
      </w:r>
      <w:proofErr w:type="spellEnd"/>
      <w:r w:rsidRPr="00F61044">
        <w:rPr>
          <w:lang w:val="uk-UA"/>
        </w:rPr>
        <w:t xml:space="preserve"> І.В, </w:t>
      </w:r>
      <w:proofErr w:type="spellStart"/>
      <w:r w:rsidRPr="00F61044">
        <w:rPr>
          <w:lang w:val="uk-UA"/>
        </w:rPr>
        <w:t>Дериглазов</w:t>
      </w:r>
      <w:proofErr w:type="spellEnd"/>
      <w:r w:rsidRPr="00F61044">
        <w:rPr>
          <w:lang w:val="uk-UA"/>
        </w:rPr>
        <w:t xml:space="preserve"> М.В., </w:t>
      </w:r>
      <w:proofErr w:type="spellStart"/>
      <w:r w:rsidRPr="00F61044">
        <w:rPr>
          <w:lang w:val="uk-UA"/>
        </w:rPr>
        <w:t>Бекіров</w:t>
      </w:r>
      <w:proofErr w:type="spellEnd"/>
      <w:r w:rsidRPr="00F61044">
        <w:rPr>
          <w:lang w:val="uk-UA"/>
        </w:rPr>
        <w:t xml:space="preserve"> Р.Д., Кобець М.М., </w:t>
      </w:r>
      <w:proofErr w:type="spellStart"/>
      <w:r w:rsidRPr="00F61044">
        <w:rPr>
          <w:lang w:val="uk-UA"/>
        </w:rPr>
        <w:t>Челєбієва</w:t>
      </w:r>
      <w:proofErr w:type="spellEnd"/>
      <w:r w:rsidRPr="00F61044">
        <w:rPr>
          <w:lang w:val="uk-UA"/>
        </w:rPr>
        <w:t xml:space="preserve"> З.М, </w:t>
      </w:r>
      <w:proofErr w:type="spellStart"/>
      <w:r w:rsidRPr="00F61044">
        <w:rPr>
          <w:lang w:val="uk-UA"/>
        </w:rPr>
        <w:t>Зевадінов</w:t>
      </w:r>
      <w:proofErr w:type="spellEnd"/>
      <w:r w:rsidRPr="00F61044">
        <w:rPr>
          <w:lang w:val="uk-UA"/>
        </w:rPr>
        <w:t xml:space="preserve"> М,Е.,  </w:t>
      </w:r>
      <w:proofErr w:type="spellStart"/>
      <w:r w:rsidRPr="00F61044">
        <w:rPr>
          <w:lang w:val="uk-UA"/>
        </w:rPr>
        <w:t>Неметула</w:t>
      </w:r>
      <w:proofErr w:type="spellEnd"/>
      <w:r w:rsidRPr="00F61044">
        <w:rPr>
          <w:lang w:val="uk-UA"/>
        </w:rPr>
        <w:t xml:space="preserve"> Е.М</w:t>
      </w:r>
      <w:r>
        <w:rPr>
          <w:lang w:val="uk-UA"/>
        </w:rPr>
        <w:t>, Коновалов О.Б.)</w:t>
      </w:r>
    </w:p>
    <w:p w:rsidR="004E796F" w:rsidRPr="00D03C25" w:rsidRDefault="004E796F" w:rsidP="004E796F">
      <w:pPr>
        <w:jc w:val="both"/>
        <w:rPr>
          <w:b/>
          <w:lang w:val="uk-UA"/>
        </w:rPr>
      </w:pPr>
      <w:r w:rsidRPr="00D03C25">
        <w:rPr>
          <w:b/>
          <w:lang w:val="uk-UA"/>
        </w:rPr>
        <w:t>Проти</w:t>
      </w:r>
      <w:r>
        <w:rPr>
          <w:b/>
          <w:lang w:val="uk-UA"/>
        </w:rPr>
        <w:t xml:space="preserve"> : всього - </w:t>
      </w:r>
      <w:r w:rsidRPr="00D03C25">
        <w:rPr>
          <w:b/>
          <w:lang w:val="uk-UA"/>
        </w:rPr>
        <w:t xml:space="preserve"> 0</w:t>
      </w:r>
    </w:p>
    <w:p w:rsidR="004E796F" w:rsidRPr="005D0637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D03C25">
        <w:rPr>
          <w:b/>
          <w:lang w:val="uk-UA"/>
        </w:rPr>
        <w:t>Утрималось</w:t>
      </w:r>
      <w:r>
        <w:rPr>
          <w:b/>
          <w:lang w:val="uk-UA"/>
        </w:rPr>
        <w:t>:всього</w:t>
      </w:r>
      <w:proofErr w:type="spellEnd"/>
      <w:r>
        <w:rPr>
          <w:b/>
          <w:lang w:val="uk-UA"/>
        </w:rPr>
        <w:t xml:space="preserve"> - </w:t>
      </w:r>
      <w:r w:rsidRPr="00D03C25">
        <w:rPr>
          <w:b/>
          <w:lang w:val="uk-UA"/>
        </w:rPr>
        <w:t xml:space="preserve"> </w:t>
      </w:r>
      <w:r>
        <w:rPr>
          <w:b/>
          <w:lang w:val="uk-UA"/>
        </w:rPr>
        <w:t>0</w:t>
      </w:r>
    </w:p>
    <w:p w:rsidR="004E796F" w:rsidRDefault="004E796F" w:rsidP="004E796F">
      <w:pPr>
        <w:pStyle w:val="Standard"/>
        <w:tabs>
          <w:tab w:val="left" w:pos="8505"/>
        </w:tabs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Поправку прийнято.</w:t>
      </w:r>
    </w:p>
    <w:p w:rsidR="004E796F" w:rsidRDefault="004E796F" w:rsidP="004E796F">
      <w:pPr>
        <w:pStyle w:val="Standard"/>
        <w:tabs>
          <w:tab w:val="left" w:pos="8505"/>
        </w:tabs>
        <w:rPr>
          <w:rFonts w:cs="Times New Roman"/>
          <w:sz w:val="22"/>
          <w:szCs w:val="22"/>
          <w:lang w:val="uk-UA"/>
        </w:rPr>
      </w:pP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2239 /зі змінами /</w:t>
      </w:r>
      <w:r w:rsidRPr="002637B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4E796F" w:rsidRPr="0039378A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9. Про </w:t>
      </w:r>
      <w:proofErr w:type="spellStart"/>
      <w:r>
        <w:rPr>
          <w:b/>
          <w:sz w:val="28"/>
          <w:szCs w:val="28"/>
          <w:lang w:val="uk-UA"/>
        </w:rPr>
        <w:t>наданя</w:t>
      </w:r>
      <w:proofErr w:type="spellEnd"/>
      <w:r>
        <w:rPr>
          <w:b/>
          <w:sz w:val="28"/>
          <w:szCs w:val="28"/>
          <w:lang w:val="uk-UA"/>
        </w:rPr>
        <w:t xml:space="preserve"> дозволу на розробку детального плану території частини вулиці Набережна,39 в межах села Генічеська Гірка Генічеського району Херсонської області.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lastRenderedPageBreak/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заяву громадянки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, підготовлено на розгляд сесії проект </w:t>
      </w:r>
      <w:proofErr w:type="spellStart"/>
      <w:r>
        <w:rPr>
          <w:sz w:val="28"/>
          <w:szCs w:val="28"/>
          <w:lang w:val="uk-UA"/>
        </w:rPr>
        <w:t>рішення.Пропозиція</w:t>
      </w:r>
      <w:proofErr w:type="spellEnd"/>
      <w:r>
        <w:rPr>
          <w:sz w:val="28"/>
          <w:szCs w:val="28"/>
          <w:lang w:val="uk-UA"/>
        </w:rPr>
        <w:t xml:space="preserve"> комісії: затвердити наданий проект.</w:t>
      </w:r>
    </w:p>
    <w:p w:rsidR="004E796F" w:rsidRPr="002637B3" w:rsidRDefault="004E796F" w:rsidP="004E796F">
      <w:pPr>
        <w:contextualSpacing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796F" w:rsidRPr="002637B3" w:rsidRDefault="004E796F" w:rsidP="004E796F">
      <w:pPr>
        <w:ind w:firstLine="4140"/>
        <w:jc w:val="both"/>
        <w:rPr>
          <w:sz w:val="28"/>
          <w:szCs w:val="28"/>
          <w:lang w:val="uk-UA"/>
        </w:rPr>
      </w:pP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2240 </w:t>
      </w:r>
      <w:r w:rsidRPr="002637B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30. Про визначення тимчасових місць базування маломірних суден на території Щасливцевської сільської ради.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37B0D">
        <w:rPr>
          <w:sz w:val="28"/>
          <w:szCs w:val="28"/>
          <w:lang w:val="uk-UA"/>
        </w:rPr>
        <w:t>Плохушко В.О. – сільський голова</w:t>
      </w:r>
      <w:r>
        <w:rPr>
          <w:sz w:val="28"/>
          <w:szCs w:val="28"/>
          <w:lang w:val="uk-UA"/>
        </w:rPr>
        <w:t>.</w:t>
      </w:r>
    </w:p>
    <w:p w:rsidR="004E796F" w:rsidRPr="00B37B0D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Зробив заяву щодо конфлікту інтересів з даного питання та  про те ,що участі в голосуванні не прийматиме, передав право головування на сесії секретарю ради </w:t>
      </w:r>
      <w:proofErr w:type="spellStart"/>
      <w:r>
        <w:rPr>
          <w:sz w:val="28"/>
          <w:szCs w:val="28"/>
          <w:lang w:val="uk-UA"/>
        </w:rPr>
        <w:t>Пуляєвій</w:t>
      </w:r>
      <w:proofErr w:type="spellEnd"/>
      <w:r>
        <w:rPr>
          <w:sz w:val="28"/>
          <w:szCs w:val="28"/>
          <w:lang w:val="uk-UA"/>
        </w:rPr>
        <w:t xml:space="preserve"> І.В. </w:t>
      </w:r>
    </w:p>
    <w:p w:rsidR="004E796F" w:rsidRPr="002637B3" w:rsidRDefault="004E796F" w:rsidP="004E796F">
      <w:pPr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 xml:space="preserve">ДОПОВІДАЧ: </w:t>
      </w:r>
      <w:proofErr w:type="spellStart"/>
      <w:r w:rsidRPr="002637B3">
        <w:rPr>
          <w:sz w:val="28"/>
          <w:szCs w:val="28"/>
          <w:lang w:val="uk-UA"/>
        </w:rPr>
        <w:t>Філенкова</w:t>
      </w:r>
      <w:proofErr w:type="spellEnd"/>
      <w:r w:rsidRPr="002637B3">
        <w:rPr>
          <w:sz w:val="28"/>
          <w:szCs w:val="28"/>
          <w:lang w:val="uk-UA"/>
        </w:rPr>
        <w:t xml:space="preserve"> Л.В. – спеціаліст – землевпорядник виконавчого комітету.</w:t>
      </w:r>
    </w:p>
    <w:p w:rsidR="004E796F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2637B3">
        <w:rPr>
          <w:sz w:val="28"/>
          <w:szCs w:val="28"/>
          <w:lang w:val="uk-UA"/>
        </w:rPr>
        <w:t>Комісією з питань регулювання земельних в</w:t>
      </w:r>
      <w:r>
        <w:rPr>
          <w:sz w:val="28"/>
          <w:szCs w:val="28"/>
          <w:lang w:val="uk-UA"/>
        </w:rPr>
        <w:t xml:space="preserve">ідносин та охорони навколишнього </w:t>
      </w:r>
      <w:r w:rsidRPr="002637B3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розглянуто рішення виконавчого комітету сільської ради № 40 від 19.03.2020р., підготовлено та надано на розгляд сесії проект </w:t>
      </w:r>
      <w:proofErr w:type="spellStart"/>
      <w:r>
        <w:rPr>
          <w:sz w:val="28"/>
          <w:szCs w:val="28"/>
          <w:lang w:val="uk-UA"/>
        </w:rPr>
        <w:t>рішеня</w:t>
      </w:r>
      <w:proofErr w:type="spellEnd"/>
      <w:r>
        <w:rPr>
          <w:sz w:val="28"/>
          <w:szCs w:val="28"/>
          <w:lang w:val="uk-UA"/>
        </w:rPr>
        <w:t>. Пропозиція комісії: затвердити проект.</w:t>
      </w:r>
    </w:p>
    <w:p w:rsidR="004E796F" w:rsidRPr="002637B3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637B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4E796F" w:rsidRPr="007F674C" w:rsidRDefault="004E796F" w:rsidP="004E7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2240 </w:t>
      </w:r>
      <w:r w:rsidRPr="002637B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4E796F" w:rsidRPr="0039378A" w:rsidRDefault="004E796F" w:rsidP="004E796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 xml:space="preserve">Питання порядку денного </w:t>
      </w:r>
      <w:r>
        <w:rPr>
          <w:sz w:val="28"/>
          <w:szCs w:val="28"/>
          <w:lang w:val="uk-UA"/>
        </w:rPr>
        <w:t>СХ</w:t>
      </w:r>
      <w:r>
        <w:rPr>
          <w:sz w:val="28"/>
          <w:szCs w:val="28"/>
          <w:lang w:val="en-US"/>
        </w:rPr>
        <w:t>V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4E796F" w:rsidRPr="008F0CEB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СХІ</w:t>
      </w:r>
      <w:r>
        <w:rPr>
          <w:sz w:val="28"/>
          <w:szCs w:val="28"/>
          <w:lang w:val="en-US"/>
        </w:rPr>
        <w:t>V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4E796F" w:rsidRPr="008F0CEB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4E796F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noProof/>
          <w:color w:val="000000"/>
          <w:sz w:val="28"/>
          <w:szCs w:val="28"/>
          <w:lang w:val="uk-UA"/>
        </w:rPr>
      </w:pPr>
    </w:p>
    <w:p w:rsidR="004E796F" w:rsidRPr="008F0CEB" w:rsidRDefault="004E796F" w:rsidP="004E796F">
      <w:pPr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 xml:space="preserve">Секретар сесії – секретар ради                                                     І.В. </w:t>
      </w:r>
      <w:proofErr w:type="spellStart"/>
      <w:r w:rsidRPr="008F0CEB">
        <w:rPr>
          <w:bCs/>
          <w:sz w:val="28"/>
          <w:szCs w:val="28"/>
          <w:lang w:val="uk-UA"/>
        </w:rPr>
        <w:t>Пуляєва</w:t>
      </w:r>
      <w:proofErr w:type="spellEnd"/>
    </w:p>
    <w:p w:rsidR="004E796F" w:rsidRPr="008F0CEB" w:rsidRDefault="004E796F" w:rsidP="004E796F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4E796F" w:rsidRPr="008F0CEB" w:rsidRDefault="004E796F" w:rsidP="004E796F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CE26E2" w:rsidRPr="004E796F" w:rsidRDefault="00CE26E2">
      <w:pPr>
        <w:rPr>
          <w:lang w:val="uk-UA"/>
        </w:rPr>
      </w:pPr>
    </w:p>
    <w:sectPr w:rsidR="00CE26E2" w:rsidRPr="004E79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90"/>
    <w:multiLevelType w:val="hybridMultilevel"/>
    <w:tmpl w:val="CDF00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325"/>
    <w:multiLevelType w:val="hybridMultilevel"/>
    <w:tmpl w:val="BAEEC5F0"/>
    <w:lvl w:ilvl="0" w:tplc="C8760F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03A4"/>
    <w:multiLevelType w:val="hybridMultilevel"/>
    <w:tmpl w:val="CDF00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6F"/>
    <w:rsid w:val="004E796F"/>
    <w:rsid w:val="00C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9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E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9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E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15028</Words>
  <Characters>8567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2020-05-13T07:06:00Z</dcterms:created>
  <dcterms:modified xsi:type="dcterms:W3CDTF">2020-05-13T07:10:00Z</dcterms:modified>
</cp:coreProperties>
</file>