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DF" w:rsidRPr="00422BDF" w:rsidRDefault="00422BDF" w:rsidP="00422BDF">
      <w:pPr>
        <w:shd w:val="clear" w:color="auto" w:fill="FFFFFF"/>
        <w:tabs>
          <w:tab w:val="left" w:pos="405"/>
          <w:tab w:val="left" w:pos="5460"/>
        </w:tabs>
        <w:spacing w:after="200"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422BDF">
        <w:rPr>
          <w:rFonts w:asciiTheme="minorHAnsi" w:eastAsiaTheme="minorEastAsia" w:hAnsiTheme="minorHAnsi" w:cstheme="minorBidi"/>
          <w:noProof/>
          <w:szCs w:val="28"/>
          <w:lang w:val="ru-RU"/>
        </w:rPr>
        <w:drawing>
          <wp:inline distT="0" distB="0" distL="0" distR="0" wp14:anchorId="0461EE32" wp14:editId="3BFB9894">
            <wp:extent cx="447675" cy="609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BDF" w:rsidRPr="00422BDF" w:rsidRDefault="00422BDF" w:rsidP="00422BDF">
      <w:pPr>
        <w:shd w:val="clear" w:color="auto" w:fill="FFFFFF"/>
        <w:tabs>
          <w:tab w:val="left" w:pos="405"/>
        </w:tabs>
        <w:spacing w:after="200"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422BDF">
        <w:rPr>
          <w:rFonts w:eastAsiaTheme="minorEastAsia"/>
          <w:b/>
          <w:bCs/>
          <w:szCs w:val="28"/>
        </w:rPr>
        <w:t>Щасливцевська  сільська  рада</w:t>
      </w:r>
    </w:p>
    <w:p w:rsidR="00422BDF" w:rsidRPr="00422BDF" w:rsidRDefault="00422BDF" w:rsidP="00422BDF">
      <w:pPr>
        <w:shd w:val="clear" w:color="auto" w:fill="FFFFFF"/>
        <w:spacing w:after="200" w:line="276" w:lineRule="auto"/>
        <w:ind w:right="42"/>
        <w:jc w:val="center"/>
        <w:rPr>
          <w:rFonts w:eastAsiaTheme="minorEastAsia"/>
          <w:b/>
          <w:bCs/>
          <w:szCs w:val="28"/>
        </w:rPr>
      </w:pPr>
      <w:r w:rsidRPr="00422BDF">
        <w:rPr>
          <w:rFonts w:eastAsiaTheme="minorEastAsia"/>
          <w:b/>
          <w:bCs/>
          <w:szCs w:val="28"/>
        </w:rPr>
        <w:t>Виконавчий  комітет</w:t>
      </w:r>
    </w:p>
    <w:p w:rsidR="00422BDF" w:rsidRPr="00422BDF" w:rsidRDefault="00422BDF" w:rsidP="00422BDF">
      <w:pPr>
        <w:shd w:val="clear" w:color="auto" w:fill="FFFFFF"/>
        <w:spacing w:line="276" w:lineRule="auto"/>
        <w:ind w:right="-1"/>
        <w:jc w:val="center"/>
        <w:rPr>
          <w:rFonts w:eastAsiaTheme="minorEastAsia"/>
          <w:b/>
          <w:bCs/>
          <w:spacing w:val="-4"/>
          <w:szCs w:val="28"/>
        </w:rPr>
      </w:pPr>
      <w:r w:rsidRPr="00422BDF">
        <w:rPr>
          <w:rFonts w:eastAsiaTheme="minorEastAsia"/>
          <w:b/>
          <w:bCs/>
          <w:spacing w:val="-4"/>
          <w:szCs w:val="28"/>
        </w:rPr>
        <w:t>РІШЕННЯ</w:t>
      </w:r>
    </w:p>
    <w:p w:rsidR="00422BDF" w:rsidRPr="00422BDF" w:rsidRDefault="00422BDF" w:rsidP="00422BDF">
      <w:pPr>
        <w:shd w:val="clear" w:color="auto" w:fill="FFFFFF"/>
        <w:spacing w:line="276" w:lineRule="auto"/>
        <w:ind w:right="2489"/>
        <w:rPr>
          <w:rFonts w:eastAsiaTheme="minorEastAsia"/>
          <w:bCs/>
          <w:spacing w:val="-4"/>
          <w:szCs w:val="28"/>
        </w:rPr>
      </w:pPr>
      <w:r w:rsidRPr="00422BDF">
        <w:rPr>
          <w:rFonts w:eastAsiaTheme="minorEastAsia"/>
          <w:bCs/>
          <w:spacing w:val="-4"/>
          <w:szCs w:val="28"/>
        </w:rPr>
        <w:t>16.04.2020 р.</w:t>
      </w:r>
      <w:r w:rsidRPr="00422BDF">
        <w:rPr>
          <w:rFonts w:eastAsiaTheme="minorEastAsia"/>
          <w:bCs/>
          <w:spacing w:val="-4"/>
          <w:szCs w:val="28"/>
        </w:rPr>
        <w:tab/>
      </w:r>
      <w:r w:rsidRPr="00422BDF">
        <w:rPr>
          <w:rFonts w:eastAsiaTheme="minorEastAsia"/>
          <w:bCs/>
          <w:spacing w:val="-4"/>
          <w:szCs w:val="28"/>
        </w:rPr>
        <w:tab/>
      </w:r>
      <w:r w:rsidRPr="00422BDF">
        <w:rPr>
          <w:rFonts w:eastAsiaTheme="minorEastAsia"/>
          <w:bCs/>
          <w:spacing w:val="-4"/>
          <w:szCs w:val="28"/>
        </w:rPr>
        <w:tab/>
      </w:r>
      <w:r w:rsidRPr="00422BDF">
        <w:rPr>
          <w:rFonts w:eastAsiaTheme="minorEastAsia"/>
          <w:bCs/>
          <w:spacing w:val="-4"/>
          <w:szCs w:val="28"/>
        </w:rPr>
        <w:tab/>
        <w:t>№ 48</w:t>
      </w:r>
    </w:p>
    <w:p w:rsidR="00422BDF" w:rsidRPr="00422BDF" w:rsidRDefault="00422BDF" w:rsidP="00422BDF">
      <w:pPr>
        <w:shd w:val="clear" w:color="auto" w:fill="FFFFFF"/>
        <w:spacing w:line="276" w:lineRule="auto"/>
        <w:ind w:right="2489"/>
        <w:rPr>
          <w:rFonts w:eastAsiaTheme="minorEastAsia"/>
          <w:bCs/>
          <w:spacing w:val="-4"/>
          <w:szCs w:val="28"/>
        </w:rPr>
      </w:pPr>
    </w:p>
    <w:p w:rsidR="00422BDF" w:rsidRPr="00422BDF" w:rsidRDefault="00422BDF" w:rsidP="00422BDF">
      <w:pPr>
        <w:spacing w:line="276" w:lineRule="auto"/>
        <w:ind w:right="4818"/>
        <w:rPr>
          <w:rFonts w:eastAsiaTheme="minorEastAsia"/>
          <w:szCs w:val="28"/>
        </w:rPr>
      </w:pPr>
      <w:r w:rsidRPr="00422BDF">
        <w:rPr>
          <w:rFonts w:eastAsiaTheme="minorEastAsia"/>
          <w:szCs w:val="28"/>
        </w:rPr>
        <w:t>Про відмову у погодженні на розміщення засобів зовнішньої реклами</w:t>
      </w:r>
    </w:p>
    <w:p w:rsidR="00422BDF" w:rsidRPr="00422BDF" w:rsidRDefault="00422BDF" w:rsidP="00422BDF">
      <w:pPr>
        <w:spacing w:line="276" w:lineRule="auto"/>
        <w:ind w:right="4818"/>
        <w:rPr>
          <w:rFonts w:eastAsiaTheme="minorEastAsia"/>
          <w:szCs w:val="28"/>
        </w:rPr>
      </w:pPr>
    </w:p>
    <w:p w:rsidR="00422BDF" w:rsidRPr="00422BDF" w:rsidRDefault="00422BDF" w:rsidP="00422BDF">
      <w:pPr>
        <w:spacing w:line="276" w:lineRule="auto"/>
        <w:ind w:firstLine="993"/>
        <w:jc w:val="both"/>
        <w:rPr>
          <w:rFonts w:eastAsiaTheme="minorEastAsia"/>
          <w:szCs w:val="28"/>
        </w:rPr>
      </w:pPr>
      <w:r w:rsidRPr="00422BDF">
        <w:rPr>
          <w:rFonts w:eastAsiaTheme="minorEastAsia"/>
          <w:szCs w:val="28"/>
        </w:rPr>
        <w:t xml:space="preserve">Розглянувши заяву суб’єкта підприємницької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України «Про місцеве самоврядування». </w:t>
      </w:r>
    </w:p>
    <w:p w:rsidR="00422BDF" w:rsidRPr="00422BDF" w:rsidRDefault="00422BDF" w:rsidP="00422BDF">
      <w:pPr>
        <w:spacing w:line="276" w:lineRule="auto"/>
        <w:jc w:val="both"/>
        <w:rPr>
          <w:rFonts w:eastAsiaTheme="minorEastAsia"/>
          <w:szCs w:val="28"/>
        </w:rPr>
      </w:pPr>
      <w:r w:rsidRPr="00422BDF">
        <w:rPr>
          <w:rFonts w:eastAsiaTheme="minorEastAsia"/>
          <w:szCs w:val="28"/>
        </w:rPr>
        <w:t xml:space="preserve">ВИРІШИВ: </w:t>
      </w:r>
    </w:p>
    <w:p w:rsidR="00422BDF" w:rsidRPr="00422BDF" w:rsidRDefault="00422BDF" w:rsidP="00422BDF">
      <w:pPr>
        <w:widowControl w:val="0"/>
        <w:autoSpaceDE w:val="0"/>
        <w:autoSpaceDN w:val="0"/>
        <w:adjustRightInd w:val="0"/>
        <w:spacing w:line="276" w:lineRule="auto"/>
        <w:ind w:left="142" w:hanging="142"/>
        <w:contextualSpacing/>
        <w:jc w:val="both"/>
        <w:rPr>
          <w:rFonts w:eastAsiaTheme="minorEastAsia"/>
          <w:szCs w:val="28"/>
        </w:rPr>
      </w:pPr>
      <w:r w:rsidRPr="00422BDF">
        <w:rPr>
          <w:rFonts w:eastAsiaTheme="minorEastAsia"/>
          <w:b/>
          <w:szCs w:val="28"/>
        </w:rPr>
        <w:t>1.</w:t>
      </w:r>
      <w:r w:rsidRPr="00422BDF">
        <w:rPr>
          <w:rFonts w:eastAsiaTheme="minorEastAsia"/>
          <w:szCs w:val="28"/>
        </w:rPr>
        <w:t xml:space="preserve"> Відмовити у погодженні на розміщення засобів зовнішньої реклами:</w:t>
      </w:r>
    </w:p>
    <w:p w:rsidR="00422BDF" w:rsidRPr="00422BDF" w:rsidRDefault="00422BDF" w:rsidP="00422B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422BDF">
        <w:rPr>
          <w:rFonts w:eastAsiaTheme="minorEastAsia"/>
          <w:b/>
          <w:szCs w:val="28"/>
        </w:rPr>
        <w:t>1.1.</w:t>
      </w:r>
      <w:r w:rsidRPr="00422BDF">
        <w:rPr>
          <w:rFonts w:eastAsiaTheme="minorEastAsia"/>
          <w:szCs w:val="28"/>
        </w:rPr>
        <w:t xml:space="preserve"> ПП «Океан-А» на розміщення засобу зовнішньої реклами за адресою: автомобільна дорога «Н 220709 </w:t>
      </w:r>
      <w:proofErr w:type="spellStart"/>
      <w:r w:rsidRPr="00422BDF">
        <w:rPr>
          <w:rFonts w:eastAsiaTheme="minorEastAsia"/>
          <w:szCs w:val="28"/>
        </w:rPr>
        <w:t>Генічеськ-Стрілкове</w:t>
      </w:r>
      <w:proofErr w:type="spellEnd"/>
      <w:r w:rsidRPr="00422BDF">
        <w:rPr>
          <w:rFonts w:eastAsiaTheme="minorEastAsia"/>
          <w:szCs w:val="28"/>
        </w:rPr>
        <w:t>» км 6+736м в с. Генічеська Гірка Генічеського р-ну Херсонської обл. в зв’язку з недостатньою міцністю конструкції;</w:t>
      </w:r>
    </w:p>
    <w:p w:rsidR="00422BDF" w:rsidRPr="00422BDF" w:rsidRDefault="00422BDF" w:rsidP="00422BD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szCs w:val="28"/>
        </w:rPr>
      </w:pPr>
      <w:r w:rsidRPr="00422BDF">
        <w:rPr>
          <w:rFonts w:eastAsiaTheme="minorEastAsia"/>
          <w:b/>
          <w:szCs w:val="28"/>
        </w:rPr>
        <w:t>1.2.</w:t>
      </w:r>
      <w:r w:rsidRPr="00422BDF">
        <w:rPr>
          <w:rFonts w:eastAsiaTheme="minorEastAsia"/>
          <w:szCs w:val="28"/>
        </w:rPr>
        <w:t xml:space="preserve"> ПП «Океан-А» на розміщення засобу зовнішньої реклами за адресою: вул. Азовська, навпроти будинку </w:t>
      </w:r>
      <w:r>
        <w:rPr>
          <w:rFonts w:eastAsiaTheme="minorEastAsia"/>
          <w:szCs w:val="28"/>
        </w:rPr>
        <w:t>***</w:t>
      </w:r>
      <w:bookmarkStart w:id="0" w:name="_GoBack"/>
      <w:bookmarkEnd w:id="0"/>
      <w:r w:rsidRPr="00422BDF">
        <w:rPr>
          <w:rFonts w:eastAsiaTheme="minorEastAsia"/>
          <w:szCs w:val="28"/>
        </w:rPr>
        <w:t>, в с. Генічеська Гірка Генічеського р-ну Херсонської обл. в зв’язку з недостатньою міцністю конструкції.</w:t>
      </w:r>
    </w:p>
    <w:p w:rsidR="00422BDF" w:rsidRPr="00422BDF" w:rsidRDefault="00422BDF" w:rsidP="00422BDF">
      <w:pPr>
        <w:spacing w:line="276" w:lineRule="auto"/>
        <w:jc w:val="both"/>
        <w:rPr>
          <w:rFonts w:eastAsiaTheme="minorEastAsia"/>
          <w:szCs w:val="28"/>
        </w:rPr>
      </w:pPr>
      <w:r w:rsidRPr="00422BDF">
        <w:rPr>
          <w:rFonts w:eastAsiaTheme="minorEastAsia"/>
          <w:b/>
          <w:szCs w:val="28"/>
        </w:rPr>
        <w:t xml:space="preserve">2. </w:t>
      </w:r>
      <w:r w:rsidRPr="00422BDF">
        <w:rPr>
          <w:rFonts w:eastAsiaTheme="minorEastAsia"/>
          <w:szCs w:val="28"/>
        </w:rPr>
        <w:t xml:space="preserve">Контроль за виконанням рішення покласти на </w:t>
      </w:r>
      <w:proofErr w:type="spellStart"/>
      <w:r w:rsidRPr="00422BDF">
        <w:rPr>
          <w:rFonts w:eastAsiaTheme="minorEastAsia"/>
          <w:szCs w:val="28"/>
        </w:rPr>
        <w:t>в.о</w:t>
      </w:r>
      <w:proofErr w:type="spellEnd"/>
      <w:r w:rsidRPr="00422BDF">
        <w:rPr>
          <w:rFonts w:eastAsiaTheme="minorEastAsia"/>
          <w:szCs w:val="28"/>
        </w:rPr>
        <w:t xml:space="preserve">. начальника відділу містобудування та архітектури – головного архітектора виконавчого комітету Щасливцевської сільської ради </w:t>
      </w:r>
      <w:proofErr w:type="spellStart"/>
      <w:r w:rsidRPr="00422BDF">
        <w:rPr>
          <w:rFonts w:eastAsiaTheme="minorEastAsia"/>
          <w:szCs w:val="28"/>
        </w:rPr>
        <w:t>Борідко</w:t>
      </w:r>
      <w:proofErr w:type="spellEnd"/>
      <w:r w:rsidRPr="00422BDF">
        <w:rPr>
          <w:rFonts w:eastAsiaTheme="minorEastAsia"/>
          <w:szCs w:val="28"/>
        </w:rPr>
        <w:t xml:space="preserve"> М.В.</w:t>
      </w:r>
    </w:p>
    <w:p w:rsidR="00422BDF" w:rsidRPr="00422BDF" w:rsidRDefault="00422BDF" w:rsidP="00422BDF">
      <w:pPr>
        <w:spacing w:line="276" w:lineRule="auto"/>
        <w:jc w:val="both"/>
        <w:rPr>
          <w:rFonts w:eastAsiaTheme="minorEastAsia"/>
          <w:szCs w:val="28"/>
        </w:rPr>
      </w:pPr>
    </w:p>
    <w:p w:rsidR="00422BDF" w:rsidRPr="00422BDF" w:rsidRDefault="00422BDF" w:rsidP="00422BDF">
      <w:pPr>
        <w:spacing w:line="276" w:lineRule="auto"/>
        <w:jc w:val="both"/>
        <w:rPr>
          <w:rFonts w:eastAsiaTheme="minorEastAsia"/>
          <w:szCs w:val="28"/>
        </w:rPr>
      </w:pPr>
    </w:p>
    <w:p w:rsidR="00422BDF" w:rsidRPr="00422BDF" w:rsidRDefault="00422BDF" w:rsidP="00422BDF">
      <w:pPr>
        <w:spacing w:line="276" w:lineRule="auto"/>
        <w:jc w:val="both"/>
        <w:rPr>
          <w:rFonts w:eastAsiaTheme="minorEastAsia"/>
          <w:szCs w:val="28"/>
        </w:rPr>
      </w:pPr>
    </w:p>
    <w:p w:rsidR="00422BDF" w:rsidRPr="00422BDF" w:rsidRDefault="00422BDF" w:rsidP="00422BDF">
      <w:pPr>
        <w:spacing w:line="276" w:lineRule="auto"/>
        <w:rPr>
          <w:rFonts w:eastAsiaTheme="minorEastAsia"/>
          <w:szCs w:val="28"/>
        </w:rPr>
      </w:pPr>
      <w:r w:rsidRPr="00422BDF">
        <w:rPr>
          <w:rFonts w:eastAsiaTheme="minorEastAsia"/>
          <w:szCs w:val="28"/>
        </w:rPr>
        <w:t>Сільський голова</w:t>
      </w:r>
      <w:r w:rsidRPr="00422BDF">
        <w:rPr>
          <w:rFonts w:eastAsiaTheme="minorEastAsia"/>
          <w:szCs w:val="28"/>
        </w:rPr>
        <w:tab/>
      </w:r>
      <w:r w:rsidRPr="00422BDF">
        <w:rPr>
          <w:rFonts w:eastAsiaTheme="minorEastAsia"/>
          <w:szCs w:val="28"/>
        </w:rPr>
        <w:tab/>
      </w:r>
      <w:r w:rsidRPr="00422BDF">
        <w:rPr>
          <w:rFonts w:eastAsiaTheme="minorEastAsia"/>
          <w:szCs w:val="28"/>
        </w:rPr>
        <w:tab/>
      </w:r>
      <w:r w:rsidRPr="00422BDF">
        <w:rPr>
          <w:rFonts w:eastAsiaTheme="minorEastAsia"/>
          <w:szCs w:val="28"/>
        </w:rPr>
        <w:tab/>
      </w:r>
      <w:r w:rsidRPr="00422BDF">
        <w:rPr>
          <w:rFonts w:eastAsiaTheme="minorEastAsia"/>
          <w:szCs w:val="28"/>
        </w:rPr>
        <w:tab/>
      </w:r>
      <w:r w:rsidRPr="00422BDF">
        <w:rPr>
          <w:rFonts w:eastAsiaTheme="minorEastAsia"/>
          <w:szCs w:val="28"/>
        </w:rPr>
        <w:tab/>
      </w:r>
      <w:r w:rsidRPr="00422BDF">
        <w:rPr>
          <w:rFonts w:eastAsiaTheme="minorEastAsia"/>
          <w:szCs w:val="28"/>
        </w:rPr>
        <w:tab/>
        <w:t>В. ПЛОХУШКО</w:t>
      </w:r>
    </w:p>
    <w:p w:rsidR="00422BDF" w:rsidRPr="00422BDF" w:rsidRDefault="00422BDF" w:rsidP="00422BDF">
      <w:pPr>
        <w:spacing w:after="200" w:line="276" w:lineRule="auto"/>
        <w:rPr>
          <w:rFonts w:asciiTheme="minorHAnsi" w:eastAsiaTheme="minorEastAsia" w:hAnsiTheme="minorHAnsi" w:cstheme="minorBidi"/>
          <w:szCs w:val="28"/>
          <w:lang w:val="ru-RU"/>
        </w:rPr>
      </w:pPr>
    </w:p>
    <w:p w:rsidR="00422BDF" w:rsidRPr="00422BDF" w:rsidRDefault="00422BDF" w:rsidP="00422BDF">
      <w:pPr>
        <w:spacing w:after="200" w:line="276" w:lineRule="auto"/>
        <w:rPr>
          <w:rFonts w:asciiTheme="minorHAnsi" w:eastAsiaTheme="minorEastAsia" w:hAnsiTheme="minorHAnsi" w:cstheme="minorBidi"/>
          <w:sz w:val="22"/>
        </w:rPr>
      </w:pPr>
    </w:p>
    <w:p w:rsidR="002746F3" w:rsidRPr="00422BDF" w:rsidRDefault="002746F3" w:rsidP="00422BDF"/>
    <w:sectPr w:rsidR="002746F3" w:rsidRPr="00422B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3F"/>
    <w:rsid w:val="002746F3"/>
    <w:rsid w:val="002E5292"/>
    <w:rsid w:val="003C7C63"/>
    <w:rsid w:val="00422BDF"/>
    <w:rsid w:val="00465307"/>
    <w:rsid w:val="00A7018E"/>
    <w:rsid w:val="00A81073"/>
    <w:rsid w:val="00F1473F"/>
    <w:rsid w:val="00FA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3F"/>
    <w:pPr>
      <w:spacing w:after="0" w:line="240" w:lineRule="auto"/>
    </w:pPr>
    <w:rPr>
      <w:rFonts w:ascii="Times New Roman" w:eastAsia="Times New Roman" w:hAnsi="Times New Roman" w:cs="Times New Roman"/>
      <w:sz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73F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3C7C6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2020-04-23T15:15:00Z</dcterms:created>
  <dcterms:modified xsi:type="dcterms:W3CDTF">2020-04-23T15:15:00Z</dcterms:modified>
</cp:coreProperties>
</file>