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8D" w:rsidRPr="00CA2B09" w:rsidRDefault="00F43F8D" w:rsidP="00F43F8D">
      <w:pPr>
        <w:pStyle w:val="Standard"/>
        <w:jc w:val="center"/>
        <w:rPr>
          <w:rFonts w:cs="Times New Roman"/>
          <w:sz w:val="28"/>
          <w:szCs w:val="28"/>
        </w:rPr>
      </w:pPr>
      <w:r w:rsidRPr="00CA2B09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б'єкт OLE" style="width:31.5pt;height:36.75pt;visibility:visible" o:ole="">
            <v:imagedata r:id="rId5" o:title="об'єкт OLE"/>
          </v:shape>
          <o:OLEObject Type="Embed" ProgID="Word.Picture.8" ShapeID="_x0000_i1025" DrawAspect="Content" ObjectID="_1649661834" r:id="rId6"/>
        </w:object>
      </w:r>
    </w:p>
    <w:p w:rsidR="00F43F8D" w:rsidRPr="004E2048" w:rsidRDefault="00F43F8D" w:rsidP="00F43F8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uk-UA"/>
        </w:rPr>
        <w:t>115</w:t>
      </w:r>
      <w:r w:rsidRPr="00CA2B09">
        <w:rPr>
          <w:rFonts w:cs="Times New Roman"/>
          <w:b/>
          <w:sz w:val="28"/>
          <w:szCs w:val="28"/>
          <w:lang w:val="uk-UA"/>
        </w:rPr>
        <w:t xml:space="preserve"> СЕСІЯ ЩАСЛИВЦЕВСЬКОЇ СІЛЬСЬКОЇ РАДИ</w:t>
      </w:r>
    </w:p>
    <w:p w:rsidR="00F43F8D" w:rsidRPr="00CA2B09" w:rsidRDefault="00F43F8D" w:rsidP="00F43F8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CA2B09">
        <w:rPr>
          <w:rFonts w:cs="Times New Roman"/>
          <w:b/>
          <w:sz w:val="28"/>
          <w:szCs w:val="28"/>
          <w:lang w:val="uk-UA"/>
        </w:rPr>
        <w:t>7 СКЛИКАННЯ</w:t>
      </w:r>
    </w:p>
    <w:p w:rsidR="00F43F8D" w:rsidRPr="00CA2B09" w:rsidRDefault="00F43F8D" w:rsidP="00F43F8D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F43F8D" w:rsidRPr="00F43F8D" w:rsidRDefault="00F43F8D" w:rsidP="00F43F8D">
      <w:pPr>
        <w:pStyle w:val="Standard"/>
        <w:keepNext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uk-UA"/>
        </w:rPr>
        <w:t xml:space="preserve">РІШЕННЯ </w:t>
      </w:r>
      <w:bookmarkStart w:id="0" w:name="_GoBack"/>
      <w:bookmarkEnd w:id="0"/>
    </w:p>
    <w:p w:rsidR="00F43F8D" w:rsidRPr="00CA2B09" w:rsidRDefault="00F43F8D" w:rsidP="00F43F8D">
      <w:pPr>
        <w:pStyle w:val="Standard"/>
        <w:keepNext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24.04</w:t>
      </w:r>
      <w:r w:rsidRPr="00CA2B09">
        <w:rPr>
          <w:rFonts w:cs="Times New Roman"/>
          <w:sz w:val="28"/>
          <w:szCs w:val="28"/>
          <w:lang w:val="uk-UA"/>
        </w:rPr>
        <w:t>.2020р</w:t>
      </w: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с. Щасливцеве                                  № </w:t>
      </w:r>
      <w:r>
        <w:rPr>
          <w:rFonts w:cs="Times New Roman"/>
          <w:sz w:val="28"/>
          <w:szCs w:val="28"/>
          <w:lang w:val="uk-UA"/>
        </w:rPr>
        <w:t>2219</w:t>
      </w:r>
      <w:r w:rsidRPr="00CA2B09">
        <w:rPr>
          <w:rFonts w:cs="Times New Roman"/>
          <w:sz w:val="28"/>
          <w:szCs w:val="28"/>
          <w:lang w:val="uk-UA"/>
        </w:rPr>
        <w:t xml:space="preserve"> </w:t>
      </w: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</w:p>
    <w:p w:rsidR="00F43F8D" w:rsidRPr="00CA2B09" w:rsidRDefault="00F43F8D" w:rsidP="00F43F8D">
      <w:pPr>
        <w:jc w:val="both"/>
        <w:rPr>
          <w:sz w:val="28"/>
          <w:szCs w:val="28"/>
        </w:rPr>
      </w:pPr>
      <w:r w:rsidRPr="00CA2B09">
        <w:rPr>
          <w:sz w:val="28"/>
          <w:szCs w:val="28"/>
        </w:rPr>
        <w:t xml:space="preserve">Про </w:t>
      </w:r>
      <w:proofErr w:type="spellStart"/>
      <w:r w:rsidRPr="00CA2B09">
        <w:rPr>
          <w:sz w:val="28"/>
          <w:szCs w:val="28"/>
        </w:rPr>
        <w:t>затвердження</w:t>
      </w:r>
      <w:proofErr w:type="spellEnd"/>
      <w:r w:rsidRPr="00CA2B09">
        <w:rPr>
          <w:sz w:val="28"/>
          <w:szCs w:val="28"/>
        </w:rPr>
        <w:t xml:space="preserve"> проекту </w:t>
      </w:r>
    </w:p>
    <w:p w:rsidR="00F43F8D" w:rsidRPr="00CA2B09" w:rsidRDefault="00F43F8D" w:rsidP="00F43F8D">
      <w:pPr>
        <w:jc w:val="both"/>
        <w:rPr>
          <w:sz w:val="28"/>
          <w:szCs w:val="28"/>
        </w:rPr>
      </w:pPr>
      <w:proofErr w:type="spellStart"/>
      <w:r w:rsidRPr="00CA2B09">
        <w:rPr>
          <w:sz w:val="28"/>
          <w:szCs w:val="28"/>
        </w:rPr>
        <w:t>землеустрою</w:t>
      </w:r>
      <w:proofErr w:type="spellEnd"/>
      <w:r w:rsidRPr="00CA2B09">
        <w:rPr>
          <w:sz w:val="28"/>
          <w:szCs w:val="28"/>
        </w:rPr>
        <w:t xml:space="preserve"> </w:t>
      </w:r>
      <w:proofErr w:type="spellStart"/>
      <w:r w:rsidRPr="00CA2B09">
        <w:rPr>
          <w:sz w:val="28"/>
          <w:szCs w:val="28"/>
        </w:rPr>
        <w:t>щодо</w:t>
      </w:r>
      <w:proofErr w:type="spellEnd"/>
      <w:r w:rsidRPr="00CA2B09">
        <w:rPr>
          <w:sz w:val="28"/>
          <w:szCs w:val="28"/>
        </w:rPr>
        <w:t xml:space="preserve"> </w:t>
      </w:r>
      <w:proofErr w:type="spellStart"/>
      <w:r w:rsidRPr="00CA2B09">
        <w:rPr>
          <w:sz w:val="28"/>
          <w:szCs w:val="28"/>
        </w:rPr>
        <w:t>відведення</w:t>
      </w:r>
      <w:proofErr w:type="spellEnd"/>
    </w:p>
    <w:p w:rsidR="00F43F8D" w:rsidRPr="00CA2B09" w:rsidRDefault="00F43F8D" w:rsidP="00F43F8D">
      <w:pPr>
        <w:jc w:val="both"/>
        <w:rPr>
          <w:sz w:val="28"/>
          <w:szCs w:val="28"/>
        </w:rPr>
      </w:pPr>
      <w:proofErr w:type="spellStart"/>
      <w:r w:rsidRPr="00CA2B09">
        <w:rPr>
          <w:sz w:val="28"/>
          <w:szCs w:val="28"/>
        </w:rPr>
        <w:t>земельної</w:t>
      </w:r>
      <w:proofErr w:type="spellEnd"/>
      <w:r w:rsidRPr="00CA2B09">
        <w:rPr>
          <w:sz w:val="28"/>
          <w:szCs w:val="28"/>
        </w:rPr>
        <w:t xml:space="preserve"> </w:t>
      </w:r>
      <w:proofErr w:type="spellStart"/>
      <w:r w:rsidRPr="00CA2B09">
        <w:rPr>
          <w:sz w:val="28"/>
          <w:szCs w:val="28"/>
        </w:rPr>
        <w:t>ділянки</w:t>
      </w:r>
      <w:proofErr w:type="spellEnd"/>
      <w:r w:rsidRPr="00CA2B09">
        <w:rPr>
          <w:sz w:val="28"/>
          <w:szCs w:val="28"/>
        </w:rPr>
        <w:t xml:space="preserve"> в </w:t>
      </w:r>
      <w:proofErr w:type="spellStart"/>
      <w:r w:rsidRPr="00CA2B09">
        <w:rPr>
          <w:sz w:val="28"/>
          <w:szCs w:val="28"/>
        </w:rPr>
        <w:t>оренду</w:t>
      </w:r>
      <w:proofErr w:type="spellEnd"/>
    </w:p>
    <w:p w:rsidR="00F43F8D" w:rsidRPr="00CA2B09" w:rsidRDefault="00F43F8D" w:rsidP="00F43F8D">
      <w:pPr>
        <w:jc w:val="both"/>
        <w:rPr>
          <w:sz w:val="28"/>
          <w:szCs w:val="28"/>
        </w:rPr>
      </w:pPr>
      <w:r w:rsidRPr="00CA2B09">
        <w:rPr>
          <w:sz w:val="28"/>
          <w:szCs w:val="28"/>
        </w:rPr>
        <w:t>АТ  «</w:t>
      </w:r>
      <w:proofErr w:type="spellStart"/>
      <w:r w:rsidRPr="00CA2B09">
        <w:rPr>
          <w:sz w:val="28"/>
          <w:szCs w:val="28"/>
        </w:rPr>
        <w:t>Херсонобленерго</w:t>
      </w:r>
      <w:proofErr w:type="spellEnd"/>
      <w:r w:rsidRPr="00CA2B09">
        <w:rPr>
          <w:sz w:val="28"/>
          <w:szCs w:val="28"/>
        </w:rPr>
        <w:t xml:space="preserve">»    </w:t>
      </w: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CA2B09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CA2B09">
        <w:rPr>
          <w:rFonts w:cs="Times New Roman"/>
          <w:sz w:val="28"/>
          <w:szCs w:val="28"/>
          <w:lang w:val="uk-UA"/>
        </w:rPr>
        <w:t>», враховуючи вимоги ДБН В.2.5-16-99, керуючись статтею 12,20,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>ВИРІШИЛА:</w:t>
      </w:r>
    </w:p>
    <w:p w:rsidR="00F43F8D" w:rsidRPr="00CA2B09" w:rsidRDefault="00F43F8D" w:rsidP="00F43F8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F43F8D" w:rsidRPr="002F3672" w:rsidRDefault="00F43F8D" w:rsidP="00F43F8D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2F3672">
        <w:rPr>
          <w:rFonts w:ascii="Times New Roman" w:hAnsi="Times New Roman"/>
          <w:sz w:val="28"/>
          <w:szCs w:val="28"/>
          <w:lang w:val="uk-UA"/>
        </w:rPr>
        <w:t>1.Затвердити  АТ  «</w:t>
      </w:r>
      <w:proofErr w:type="spellStart"/>
      <w:r w:rsidRPr="002F3672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2F3672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Pr="00F43F8D">
        <w:rPr>
          <w:rFonts w:ascii="Times New Roman" w:hAnsi="Times New Roman"/>
          <w:sz w:val="28"/>
          <w:szCs w:val="28"/>
          <w:lang w:val="uk-UA"/>
        </w:rPr>
        <w:t>***</w:t>
      </w:r>
      <w:r w:rsidRPr="002F3672">
        <w:rPr>
          <w:rFonts w:ascii="Times New Roman" w:hAnsi="Times New Roman"/>
          <w:sz w:val="28"/>
          <w:szCs w:val="28"/>
          <w:lang w:val="uk-UA"/>
        </w:rPr>
        <w:t>)  проект землеустрою щодо відведення в оренду строком на 6(шість) міс</w:t>
      </w:r>
      <w:r>
        <w:rPr>
          <w:rFonts w:ascii="Times New Roman" w:hAnsi="Times New Roman"/>
          <w:sz w:val="28"/>
          <w:szCs w:val="28"/>
          <w:lang w:val="uk-UA"/>
        </w:rPr>
        <w:t>яців земельної ділянки (КВЦПЗ 16</w:t>
      </w:r>
      <w:r w:rsidRPr="002F3672">
        <w:rPr>
          <w:rFonts w:ascii="Times New Roman" w:hAnsi="Times New Roman"/>
          <w:sz w:val="28"/>
          <w:szCs w:val="28"/>
          <w:lang w:val="uk-UA"/>
        </w:rPr>
        <w:t>.00) на період реконструк</w:t>
      </w:r>
      <w:r>
        <w:rPr>
          <w:rFonts w:ascii="Times New Roman" w:hAnsi="Times New Roman"/>
          <w:sz w:val="28"/>
          <w:szCs w:val="28"/>
          <w:lang w:val="uk-UA"/>
        </w:rPr>
        <w:t>ції ПЛ-0,4кВ КТП-10/0,4кВ  № 805</w:t>
      </w:r>
      <w:r w:rsidRPr="002F3672">
        <w:rPr>
          <w:rFonts w:ascii="Times New Roman" w:hAnsi="Times New Roman"/>
          <w:sz w:val="28"/>
          <w:szCs w:val="28"/>
          <w:lang w:val="uk-UA"/>
        </w:rPr>
        <w:t xml:space="preserve"> площею 0,0</w:t>
      </w:r>
      <w:r>
        <w:rPr>
          <w:rFonts w:ascii="Times New Roman" w:hAnsi="Times New Roman"/>
          <w:sz w:val="28"/>
          <w:szCs w:val="28"/>
          <w:lang w:val="uk-UA"/>
        </w:rPr>
        <w:t>82</w:t>
      </w:r>
      <w:r w:rsidRPr="002F3672">
        <w:rPr>
          <w:rFonts w:ascii="Times New Roman" w:hAnsi="Times New Roman"/>
          <w:sz w:val="28"/>
          <w:szCs w:val="28"/>
          <w:lang w:val="uk-UA"/>
        </w:rPr>
        <w:t xml:space="preserve">0 га,  розташованої за адресою: с. </w:t>
      </w:r>
      <w:r>
        <w:rPr>
          <w:rFonts w:ascii="Times New Roman" w:hAnsi="Times New Roman"/>
          <w:sz w:val="28"/>
          <w:szCs w:val="28"/>
          <w:lang w:val="uk-UA"/>
        </w:rPr>
        <w:t>Генічеська Гірка, вул. Придорожня</w:t>
      </w:r>
      <w:r w:rsidRPr="002F3672">
        <w:rPr>
          <w:rFonts w:ascii="Times New Roman" w:hAnsi="Times New Roman"/>
          <w:sz w:val="28"/>
          <w:szCs w:val="28"/>
          <w:lang w:val="uk-UA"/>
        </w:rPr>
        <w:t xml:space="preserve"> Генічеського району Херсонської області кадастро</w:t>
      </w:r>
      <w:r>
        <w:rPr>
          <w:rFonts w:ascii="Times New Roman" w:hAnsi="Times New Roman"/>
          <w:sz w:val="28"/>
          <w:szCs w:val="28"/>
          <w:lang w:val="uk-UA"/>
        </w:rPr>
        <w:t>вий номер 6522186500:02:001:08</w:t>
      </w:r>
      <w:r w:rsidRPr="00F43F8D">
        <w:rPr>
          <w:rFonts w:ascii="Times New Roman" w:hAnsi="Times New Roman"/>
          <w:sz w:val="28"/>
          <w:szCs w:val="28"/>
          <w:lang w:val="uk-UA"/>
        </w:rPr>
        <w:t>***</w:t>
      </w:r>
      <w:r w:rsidRPr="002F3672">
        <w:rPr>
          <w:rFonts w:ascii="Times New Roman" w:hAnsi="Times New Roman"/>
          <w:sz w:val="28"/>
          <w:szCs w:val="28"/>
          <w:lang w:val="uk-UA"/>
        </w:rPr>
        <w:t xml:space="preserve"> згідно до д</w:t>
      </w:r>
      <w:r>
        <w:rPr>
          <w:rFonts w:ascii="Times New Roman" w:hAnsi="Times New Roman"/>
          <w:sz w:val="28"/>
          <w:szCs w:val="28"/>
          <w:lang w:val="uk-UA"/>
        </w:rPr>
        <w:t xml:space="preserve">оговору про приєднання № </w:t>
      </w:r>
      <w:r w:rsidRPr="00F43F8D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 від 06.05.2019р. укладеного з </w:t>
      </w:r>
      <w:r w:rsidRPr="00F43F8D">
        <w:rPr>
          <w:rFonts w:ascii="Times New Roman" w:hAnsi="Times New Roman"/>
          <w:sz w:val="28"/>
          <w:szCs w:val="28"/>
          <w:lang w:val="ru-RU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43F8D" w:rsidRPr="00CA2B09" w:rsidRDefault="00F43F8D" w:rsidP="00F43F8D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2.Визначити 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орендну плату  у розмірі 3% від  нормативної грошової  оцінки земельної ділянки. </w:t>
      </w:r>
    </w:p>
    <w:p w:rsidR="00F43F8D" w:rsidRPr="00CA2B09" w:rsidRDefault="00F43F8D" w:rsidP="00F43F8D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3.Передати АТ  «</w:t>
      </w:r>
      <w:proofErr w:type="spellStart"/>
      <w:r w:rsidRPr="00CA2B09">
        <w:rPr>
          <w:color w:val="000000"/>
          <w:sz w:val="28"/>
          <w:szCs w:val="28"/>
          <w:lang w:val="uk-UA"/>
        </w:rPr>
        <w:t>Херсонобленерго</w:t>
      </w:r>
      <w:proofErr w:type="spellEnd"/>
      <w:r w:rsidRPr="00CA2B09">
        <w:rPr>
          <w:color w:val="000000"/>
          <w:sz w:val="28"/>
          <w:szCs w:val="28"/>
          <w:lang w:val="uk-UA"/>
        </w:rPr>
        <w:t xml:space="preserve">» вищезазначену земельну ділянку в оренду строком на 6 (шість) місяців. </w:t>
      </w:r>
    </w:p>
    <w:p w:rsidR="00F43F8D" w:rsidRPr="00CA2B09" w:rsidRDefault="00F43F8D" w:rsidP="00F43F8D">
      <w:pPr>
        <w:pStyle w:val="Standard"/>
        <w:rPr>
          <w:color w:val="000000"/>
          <w:sz w:val="28"/>
          <w:szCs w:val="28"/>
          <w:lang w:val="uk-UA"/>
        </w:rPr>
      </w:pPr>
      <w:r w:rsidRPr="00CA2B09">
        <w:rPr>
          <w:color w:val="000000"/>
          <w:sz w:val="28"/>
          <w:szCs w:val="28"/>
          <w:lang w:val="uk-UA"/>
        </w:rPr>
        <w:t>4. Доручити сільському голові укласти договір оренди.</w:t>
      </w: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ru-RU"/>
        </w:rPr>
      </w:pPr>
      <w:r w:rsidRPr="00CA2B09">
        <w:rPr>
          <w:rFonts w:cs="Times New Roman"/>
          <w:sz w:val="28"/>
          <w:szCs w:val="28"/>
          <w:lang w:val="uk-UA"/>
        </w:rPr>
        <w:t>5.Контроль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43F8D" w:rsidRPr="002F3672" w:rsidRDefault="00F43F8D" w:rsidP="00F43F8D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</w:p>
    <w:p w:rsidR="00F43F8D" w:rsidRPr="00CA2B09" w:rsidRDefault="00F43F8D" w:rsidP="00F43F8D">
      <w:pPr>
        <w:pStyle w:val="Standard"/>
        <w:rPr>
          <w:rFonts w:cs="Times New Roman"/>
          <w:sz w:val="28"/>
          <w:szCs w:val="28"/>
          <w:lang w:val="uk-UA"/>
        </w:rPr>
      </w:pPr>
      <w:r w:rsidRPr="00CA2B09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F43F8D" w:rsidRDefault="00F43F8D" w:rsidP="00F43F8D"/>
    <w:p w:rsidR="002746F3" w:rsidRPr="003B7238" w:rsidRDefault="002746F3" w:rsidP="000428EF">
      <w:pPr>
        <w:pStyle w:val="Standard"/>
        <w:rPr>
          <w:szCs w:val="28"/>
        </w:rPr>
      </w:pPr>
    </w:p>
    <w:sectPr w:rsidR="002746F3" w:rsidRPr="003B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24"/>
    <w:rsid w:val="000428EF"/>
    <w:rsid w:val="000E1B62"/>
    <w:rsid w:val="000E422D"/>
    <w:rsid w:val="002746F3"/>
    <w:rsid w:val="003B7238"/>
    <w:rsid w:val="006749CE"/>
    <w:rsid w:val="0070710D"/>
    <w:rsid w:val="009020F7"/>
    <w:rsid w:val="00922D24"/>
    <w:rsid w:val="00A701BD"/>
    <w:rsid w:val="00A81073"/>
    <w:rsid w:val="00EA1FEF"/>
    <w:rsid w:val="00F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22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22D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andard">
    <w:name w:val="Standard"/>
    <w:rsid w:val="00922D24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7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0E422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E422D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2020-04-29T07:37:00Z</dcterms:created>
  <dcterms:modified xsi:type="dcterms:W3CDTF">2020-04-29T07:37:00Z</dcterms:modified>
</cp:coreProperties>
</file>