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7B" w:rsidRDefault="008B7D7B" w:rsidP="008B7D7B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4B96024C" wp14:editId="54E2F0DB">
            <wp:extent cx="457200" cy="60007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D7B" w:rsidRDefault="008B7D7B" w:rsidP="008B7D7B">
      <w:pPr>
        <w:jc w:val="center"/>
        <w:rPr>
          <w:b/>
          <w:bCs/>
          <w:sz w:val="28"/>
          <w:szCs w:val="28"/>
        </w:rPr>
      </w:pPr>
    </w:p>
    <w:p w:rsidR="008B7D7B" w:rsidRDefault="008B7D7B" w:rsidP="008B7D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112 СЕСІЯ ЩАСЛИВЦЕВСЬКОЇ СІЛЬСЬКОЇ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</w:p>
    <w:p w:rsidR="008B7D7B" w:rsidRPr="002D766C" w:rsidRDefault="008B7D7B" w:rsidP="008B7D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8B7D7B" w:rsidRDefault="008B7D7B" w:rsidP="008B7D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B7D7B" w:rsidRDefault="008B7D7B" w:rsidP="008B7D7B">
      <w:pPr>
        <w:rPr>
          <w:sz w:val="28"/>
          <w:szCs w:val="28"/>
        </w:rPr>
      </w:pPr>
    </w:p>
    <w:p w:rsidR="008B7D7B" w:rsidRPr="007C23A9" w:rsidRDefault="008B7D7B" w:rsidP="008B7D7B">
      <w:pPr>
        <w:rPr>
          <w:sz w:val="28"/>
          <w:szCs w:val="28"/>
        </w:rPr>
      </w:pPr>
      <w:r>
        <w:rPr>
          <w:sz w:val="28"/>
          <w:szCs w:val="28"/>
        </w:rPr>
        <w:t xml:space="preserve">20.03.2020 р.                                         </w:t>
      </w:r>
      <w:r w:rsidRPr="007C23A9">
        <w:rPr>
          <w:sz w:val="28"/>
          <w:szCs w:val="28"/>
        </w:rPr>
        <w:t>№</w:t>
      </w:r>
      <w:r>
        <w:rPr>
          <w:sz w:val="28"/>
          <w:szCs w:val="28"/>
        </w:rPr>
        <w:t xml:space="preserve"> 2174</w:t>
      </w:r>
    </w:p>
    <w:p w:rsidR="008B7D7B" w:rsidRDefault="008B7D7B" w:rsidP="008B7D7B">
      <w:pPr>
        <w:rPr>
          <w:sz w:val="28"/>
          <w:szCs w:val="28"/>
        </w:rPr>
      </w:pPr>
    </w:p>
    <w:p w:rsidR="008B7D7B" w:rsidRDefault="008B7D7B" w:rsidP="008B7D7B">
      <w:pPr>
        <w:rPr>
          <w:sz w:val="28"/>
          <w:szCs w:val="28"/>
        </w:rPr>
      </w:pPr>
    </w:p>
    <w:p w:rsidR="008B7D7B" w:rsidRDefault="008B7D7B" w:rsidP="008B7D7B">
      <w:pPr>
        <w:rPr>
          <w:sz w:val="28"/>
          <w:szCs w:val="28"/>
        </w:rPr>
      </w:pPr>
      <w:r>
        <w:rPr>
          <w:sz w:val="28"/>
          <w:szCs w:val="28"/>
        </w:rPr>
        <w:t>с. Щасливцеве</w:t>
      </w:r>
    </w:p>
    <w:p w:rsidR="008B7D7B" w:rsidRPr="008B7D7B" w:rsidRDefault="008B7D7B" w:rsidP="008B7D7B">
      <w:pPr>
        <w:rPr>
          <w:sz w:val="28"/>
          <w:szCs w:val="28"/>
          <w:lang w:val="uk-UA"/>
        </w:rPr>
      </w:pPr>
      <w:r w:rsidRPr="002D766C">
        <w:rPr>
          <w:sz w:val="28"/>
          <w:szCs w:val="28"/>
        </w:rPr>
        <w:t xml:space="preserve">Про </w:t>
      </w:r>
      <w:proofErr w:type="spellStart"/>
      <w:r w:rsidRPr="002D766C">
        <w:rPr>
          <w:sz w:val="28"/>
          <w:szCs w:val="28"/>
        </w:rPr>
        <w:t>повторний</w:t>
      </w:r>
      <w:proofErr w:type="spellEnd"/>
      <w:r w:rsidRPr="002D766C">
        <w:rPr>
          <w:sz w:val="28"/>
          <w:szCs w:val="28"/>
        </w:rPr>
        <w:t xml:space="preserve"> </w:t>
      </w:r>
      <w:proofErr w:type="spellStart"/>
      <w:r w:rsidRPr="002D766C">
        <w:rPr>
          <w:sz w:val="28"/>
          <w:szCs w:val="28"/>
        </w:rPr>
        <w:t>розгляд</w:t>
      </w:r>
      <w:proofErr w:type="spellEnd"/>
      <w:r w:rsidRPr="002D766C">
        <w:rPr>
          <w:sz w:val="28"/>
          <w:szCs w:val="28"/>
        </w:rPr>
        <w:t xml:space="preserve"> заяви </w:t>
      </w:r>
    </w:p>
    <w:p w:rsidR="008B7D7B" w:rsidRPr="002D766C" w:rsidRDefault="008B7D7B" w:rsidP="008B7D7B">
      <w:pPr>
        <w:rPr>
          <w:sz w:val="28"/>
          <w:szCs w:val="28"/>
        </w:rPr>
      </w:pPr>
      <w:r w:rsidRPr="002D766C">
        <w:rPr>
          <w:sz w:val="28"/>
          <w:szCs w:val="28"/>
        </w:rPr>
        <w:t xml:space="preserve">на </w:t>
      </w:r>
      <w:proofErr w:type="spellStart"/>
      <w:r w:rsidRPr="002D766C">
        <w:rPr>
          <w:sz w:val="28"/>
          <w:szCs w:val="28"/>
        </w:rPr>
        <w:t>виконання</w:t>
      </w:r>
      <w:proofErr w:type="spellEnd"/>
      <w:r w:rsidRPr="002D766C">
        <w:rPr>
          <w:sz w:val="28"/>
          <w:szCs w:val="28"/>
        </w:rPr>
        <w:t xml:space="preserve"> </w:t>
      </w:r>
      <w:proofErr w:type="spellStart"/>
      <w:proofErr w:type="gramStart"/>
      <w:r w:rsidRPr="002D766C">
        <w:rPr>
          <w:sz w:val="28"/>
          <w:szCs w:val="28"/>
        </w:rPr>
        <w:t>р</w:t>
      </w:r>
      <w:proofErr w:type="gramEnd"/>
      <w:r w:rsidRPr="002D766C">
        <w:rPr>
          <w:sz w:val="28"/>
          <w:szCs w:val="28"/>
        </w:rPr>
        <w:t>ішення</w:t>
      </w:r>
      <w:proofErr w:type="spellEnd"/>
      <w:r w:rsidRPr="002D766C">
        <w:rPr>
          <w:sz w:val="28"/>
          <w:szCs w:val="28"/>
        </w:rPr>
        <w:t xml:space="preserve"> суду</w:t>
      </w:r>
    </w:p>
    <w:p w:rsidR="008B7D7B" w:rsidRDefault="008B7D7B" w:rsidP="008B7D7B">
      <w:pPr>
        <w:ind w:firstLine="708"/>
        <w:jc w:val="both"/>
        <w:rPr>
          <w:color w:val="000000" w:themeColor="text1"/>
          <w:sz w:val="28"/>
          <w:szCs w:val="28"/>
        </w:rPr>
      </w:pPr>
    </w:p>
    <w:p w:rsidR="008B7D7B" w:rsidRDefault="008B7D7B" w:rsidP="008B7D7B">
      <w:pPr>
        <w:ind w:firstLine="708"/>
        <w:jc w:val="both"/>
        <w:rPr>
          <w:color w:val="000000" w:themeColor="text1"/>
          <w:sz w:val="28"/>
          <w:szCs w:val="28"/>
        </w:rPr>
      </w:pPr>
    </w:p>
    <w:p w:rsidR="008B7D7B" w:rsidRPr="008755D8" w:rsidRDefault="008B7D7B" w:rsidP="008B7D7B">
      <w:pPr>
        <w:ind w:firstLine="708"/>
        <w:jc w:val="both"/>
        <w:rPr>
          <w:sz w:val="28"/>
          <w:szCs w:val="28"/>
        </w:rPr>
      </w:pPr>
      <w:r w:rsidRPr="00E86344">
        <w:rPr>
          <w:color w:val="000000" w:themeColor="text1"/>
          <w:sz w:val="28"/>
          <w:szCs w:val="28"/>
        </w:rPr>
        <w:t xml:space="preserve">Повторно </w:t>
      </w:r>
      <w:proofErr w:type="spellStart"/>
      <w:r w:rsidRPr="00E86344">
        <w:rPr>
          <w:color w:val="000000" w:themeColor="text1"/>
          <w:sz w:val="28"/>
          <w:szCs w:val="28"/>
        </w:rPr>
        <w:t>розглянувши</w:t>
      </w:r>
      <w:proofErr w:type="spellEnd"/>
      <w:r w:rsidRPr="00E86344">
        <w:rPr>
          <w:color w:val="000000" w:themeColor="text1"/>
          <w:sz w:val="28"/>
          <w:szCs w:val="28"/>
        </w:rPr>
        <w:t xml:space="preserve">, на </w:t>
      </w:r>
      <w:proofErr w:type="spellStart"/>
      <w:r w:rsidRPr="00E86344">
        <w:rPr>
          <w:color w:val="000000" w:themeColor="text1"/>
          <w:sz w:val="28"/>
          <w:szCs w:val="28"/>
        </w:rPr>
        <w:t>виконання</w:t>
      </w:r>
      <w:proofErr w:type="spellEnd"/>
      <w:r w:rsidRPr="00E8634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86344">
        <w:rPr>
          <w:color w:val="000000" w:themeColor="text1"/>
          <w:sz w:val="28"/>
          <w:szCs w:val="28"/>
        </w:rPr>
        <w:t>р</w:t>
      </w:r>
      <w:proofErr w:type="gramEnd"/>
      <w:r w:rsidRPr="00E86344">
        <w:rPr>
          <w:color w:val="000000" w:themeColor="text1"/>
          <w:sz w:val="28"/>
          <w:szCs w:val="28"/>
        </w:rPr>
        <w:t>ішення</w:t>
      </w:r>
      <w:proofErr w:type="spellEnd"/>
      <w:r w:rsidRPr="00E86344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Херсонського</w:t>
      </w:r>
      <w:proofErr w:type="spellEnd"/>
      <w:r w:rsidRPr="00E86344">
        <w:rPr>
          <w:color w:val="000000" w:themeColor="text1"/>
          <w:sz w:val="28"/>
          <w:szCs w:val="28"/>
        </w:rPr>
        <w:t xml:space="preserve"> окружно</w:t>
      </w:r>
      <w:r>
        <w:rPr>
          <w:color w:val="000000" w:themeColor="text1"/>
          <w:sz w:val="28"/>
          <w:szCs w:val="28"/>
        </w:rPr>
        <w:t xml:space="preserve">го </w:t>
      </w:r>
      <w:proofErr w:type="spellStart"/>
      <w:r>
        <w:rPr>
          <w:color w:val="000000" w:themeColor="text1"/>
          <w:sz w:val="28"/>
          <w:szCs w:val="28"/>
        </w:rPr>
        <w:t>адміністративного</w:t>
      </w:r>
      <w:proofErr w:type="spellEnd"/>
      <w:r>
        <w:rPr>
          <w:color w:val="000000" w:themeColor="text1"/>
          <w:sz w:val="28"/>
          <w:szCs w:val="28"/>
        </w:rPr>
        <w:t xml:space="preserve"> суду </w:t>
      </w:r>
      <w:proofErr w:type="spellStart"/>
      <w:r>
        <w:rPr>
          <w:color w:val="000000" w:themeColor="text1"/>
          <w:sz w:val="28"/>
          <w:szCs w:val="28"/>
        </w:rPr>
        <w:t>від</w:t>
      </w:r>
      <w:proofErr w:type="spellEnd"/>
      <w:r>
        <w:rPr>
          <w:color w:val="000000" w:themeColor="text1"/>
          <w:sz w:val="28"/>
          <w:szCs w:val="28"/>
        </w:rPr>
        <w:t xml:space="preserve"> 24 лютого 2020 р. у </w:t>
      </w:r>
      <w:proofErr w:type="spellStart"/>
      <w:r>
        <w:rPr>
          <w:color w:val="000000" w:themeColor="text1"/>
          <w:sz w:val="28"/>
          <w:szCs w:val="28"/>
        </w:rPr>
        <w:t>справі</w:t>
      </w:r>
      <w:proofErr w:type="spellEnd"/>
      <w:r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  <w:lang w:val="uk-UA"/>
        </w:rPr>
        <w:t>***</w:t>
      </w:r>
      <w:r>
        <w:rPr>
          <w:color w:val="000000" w:themeColor="text1"/>
          <w:sz w:val="28"/>
          <w:szCs w:val="28"/>
        </w:rPr>
        <w:t>-</w:t>
      </w:r>
      <w:r w:rsidRPr="00E86344"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клопотання</w:t>
      </w:r>
      <w:proofErr w:type="spellEnd"/>
      <w:r w:rsidRPr="00E86344">
        <w:rPr>
          <w:color w:val="000000" w:themeColor="text1"/>
          <w:sz w:val="28"/>
          <w:szCs w:val="28"/>
        </w:rPr>
        <w:t xml:space="preserve"> </w:t>
      </w:r>
      <w:proofErr w:type="spellStart"/>
      <w:r w:rsidRPr="00E86344">
        <w:rPr>
          <w:color w:val="000000" w:themeColor="text1"/>
          <w:sz w:val="28"/>
          <w:szCs w:val="28"/>
        </w:rPr>
        <w:t>фізичної</w:t>
      </w:r>
      <w:proofErr w:type="spellEnd"/>
      <w:r w:rsidRPr="00E86344">
        <w:rPr>
          <w:color w:val="000000" w:themeColor="text1"/>
          <w:sz w:val="28"/>
          <w:szCs w:val="28"/>
        </w:rPr>
        <w:t xml:space="preserve"> особи </w:t>
      </w:r>
      <w:proofErr w:type="spellStart"/>
      <w:r w:rsidRPr="00E86344">
        <w:rPr>
          <w:color w:val="000000" w:themeColor="text1"/>
          <w:sz w:val="28"/>
          <w:szCs w:val="28"/>
        </w:rPr>
        <w:t>громадянина</w:t>
      </w:r>
      <w:proofErr w:type="spellEnd"/>
      <w:r w:rsidRPr="00E863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***</w:t>
      </w:r>
      <w:r w:rsidRPr="00E86344">
        <w:rPr>
          <w:color w:val="000000" w:themeColor="text1"/>
          <w:sz w:val="28"/>
          <w:szCs w:val="28"/>
        </w:rPr>
        <w:t xml:space="preserve">, </w:t>
      </w:r>
      <w:r w:rsidRPr="00E86344">
        <w:rPr>
          <w:sz w:val="28"/>
          <w:szCs w:val="28"/>
        </w:rPr>
        <w:t xml:space="preserve">про </w:t>
      </w:r>
      <w:proofErr w:type="spellStart"/>
      <w:r w:rsidRPr="00E86344">
        <w:rPr>
          <w:sz w:val="28"/>
          <w:szCs w:val="28"/>
        </w:rPr>
        <w:t>надання</w:t>
      </w:r>
      <w:proofErr w:type="spellEnd"/>
      <w:r w:rsidRPr="00E86344">
        <w:rPr>
          <w:sz w:val="28"/>
          <w:szCs w:val="28"/>
        </w:rPr>
        <w:t xml:space="preserve"> </w:t>
      </w:r>
      <w:proofErr w:type="spellStart"/>
      <w:r w:rsidRPr="00E86344">
        <w:rPr>
          <w:sz w:val="28"/>
          <w:szCs w:val="28"/>
        </w:rPr>
        <w:t>дозволу</w:t>
      </w:r>
      <w:proofErr w:type="spellEnd"/>
      <w:r w:rsidRPr="00E86344">
        <w:rPr>
          <w:sz w:val="28"/>
          <w:szCs w:val="28"/>
        </w:rPr>
        <w:t xml:space="preserve"> на </w:t>
      </w:r>
      <w:proofErr w:type="spellStart"/>
      <w:r w:rsidRPr="00E86344">
        <w:rPr>
          <w:sz w:val="28"/>
          <w:szCs w:val="28"/>
        </w:rPr>
        <w:t>розробку</w:t>
      </w:r>
      <w:proofErr w:type="spellEnd"/>
      <w:r w:rsidRPr="00E86344">
        <w:rPr>
          <w:sz w:val="28"/>
          <w:szCs w:val="28"/>
        </w:rPr>
        <w:t xml:space="preserve"> проекту </w:t>
      </w:r>
      <w:proofErr w:type="spellStart"/>
      <w:r w:rsidRPr="00E86344">
        <w:rPr>
          <w:sz w:val="28"/>
          <w:szCs w:val="28"/>
        </w:rPr>
        <w:t>землеустрою</w:t>
      </w:r>
      <w:proofErr w:type="spellEnd"/>
      <w:r w:rsidRPr="00E86344">
        <w:rPr>
          <w:sz w:val="28"/>
          <w:szCs w:val="28"/>
        </w:rPr>
        <w:t xml:space="preserve"> </w:t>
      </w:r>
      <w:proofErr w:type="spellStart"/>
      <w:r w:rsidRPr="00E86344">
        <w:rPr>
          <w:sz w:val="28"/>
          <w:szCs w:val="28"/>
        </w:rPr>
        <w:t>щодо</w:t>
      </w:r>
      <w:proofErr w:type="spellEnd"/>
      <w:r w:rsidRPr="00E86344">
        <w:rPr>
          <w:sz w:val="28"/>
          <w:szCs w:val="28"/>
        </w:rPr>
        <w:t xml:space="preserve"> </w:t>
      </w:r>
      <w:proofErr w:type="spellStart"/>
      <w:r w:rsidRPr="00E86344">
        <w:rPr>
          <w:sz w:val="28"/>
          <w:szCs w:val="28"/>
        </w:rPr>
        <w:t>відведення</w:t>
      </w:r>
      <w:proofErr w:type="spellEnd"/>
      <w:r w:rsidRPr="00E86344">
        <w:rPr>
          <w:sz w:val="28"/>
          <w:szCs w:val="28"/>
        </w:rPr>
        <w:t xml:space="preserve"> у </w:t>
      </w:r>
      <w:proofErr w:type="spellStart"/>
      <w:r w:rsidRPr="00E86344">
        <w:rPr>
          <w:sz w:val="28"/>
          <w:szCs w:val="28"/>
        </w:rPr>
        <w:t>власність</w:t>
      </w:r>
      <w:proofErr w:type="spellEnd"/>
      <w:r w:rsidRPr="00E86344">
        <w:rPr>
          <w:sz w:val="28"/>
          <w:szCs w:val="28"/>
        </w:rPr>
        <w:t xml:space="preserve"> (</w:t>
      </w:r>
      <w:proofErr w:type="spellStart"/>
      <w:r w:rsidRPr="00E86344">
        <w:rPr>
          <w:sz w:val="28"/>
          <w:szCs w:val="28"/>
        </w:rPr>
        <w:t>безоплатно</w:t>
      </w:r>
      <w:proofErr w:type="spellEnd"/>
      <w:r w:rsidRPr="00E86344">
        <w:rPr>
          <w:sz w:val="28"/>
          <w:szCs w:val="28"/>
        </w:rPr>
        <w:t xml:space="preserve">) </w:t>
      </w:r>
      <w:proofErr w:type="spellStart"/>
      <w:r w:rsidRPr="00E86344">
        <w:rPr>
          <w:sz w:val="28"/>
          <w:szCs w:val="28"/>
        </w:rPr>
        <w:t>земельної</w:t>
      </w:r>
      <w:proofErr w:type="spellEnd"/>
      <w:r w:rsidRPr="00E863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0,902</w:t>
      </w:r>
      <w:r w:rsidRPr="00E86344">
        <w:rPr>
          <w:sz w:val="28"/>
          <w:szCs w:val="28"/>
        </w:rPr>
        <w:t xml:space="preserve"> га. для </w:t>
      </w:r>
      <w:proofErr w:type="spellStart"/>
      <w:r w:rsidRPr="00E86344">
        <w:rPr>
          <w:sz w:val="28"/>
          <w:szCs w:val="28"/>
        </w:rPr>
        <w:t>будівництва</w:t>
      </w:r>
      <w:proofErr w:type="spellEnd"/>
      <w:r w:rsidRPr="00E86344">
        <w:rPr>
          <w:sz w:val="28"/>
          <w:szCs w:val="28"/>
        </w:rPr>
        <w:t xml:space="preserve"> та </w:t>
      </w:r>
      <w:proofErr w:type="spellStart"/>
      <w:r w:rsidRPr="00E86344">
        <w:rPr>
          <w:sz w:val="28"/>
          <w:szCs w:val="28"/>
        </w:rPr>
        <w:t>обслуговування</w:t>
      </w:r>
      <w:proofErr w:type="spellEnd"/>
      <w:r w:rsidRPr="00E86344">
        <w:rPr>
          <w:sz w:val="28"/>
          <w:szCs w:val="28"/>
        </w:rPr>
        <w:t xml:space="preserve"> </w:t>
      </w:r>
      <w:proofErr w:type="spellStart"/>
      <w:r w:rsidRPr="00E86344">
        <w:rPr>
          <w:sz w:val="28"/>
          <w:szCs w:val="28"/>
        </w:rPr>
        <w:t>житлового</w:t>
      </w:r>
      <w:proofErr w:type="spellEnd"/>
      <w:r w:rsidRPr="00E86344">
        <w:rPr>
          <w:sz w:val="28"/>
          <w:szCs w:val="28"/>
        </w:rPr>
        <w:t xml:space="preserve"> </w:t>
      </w:r>
      <w:proofErr w:type="spellStart"/>
      <w:r w:rsidRPr="00E86344">
        <w:rPr>
          <w:sz w:val="28"/>
          <w:szCs w:val="28"/>
        </w:rPr>
        <w:t>будинку</w:t>
      </w:r>
      <w:proofErr w:type="spellEnd"/>
      <w:r w:rsidRPr="00E86344">
        <w:rPr>
          <w:sz w:val="28"/>
          <w:szCs w:val="28"/>
        </w:rPr>
        <w:t xml:space="preserve">, </w:t>
      </w:r>
      <w:proofErr w:type="spellStart"/>
      <w:r w:rsidRPr="00E86344">
        <w:rPr>
          <w:sz w:val="28"/>
          <w:szCs w:val="28"/>
        </w:rPr>
        <w:t>господарських</w:t>
      </w:r>
      <w:proofErr w:type="spellEnd"/>
      <w:r w:rsidRPr="00E86344">
        <w:rPr>
          <w:sz w:val="28"/>
          <w:szCs w:val="28"/>
        </w:rPr>
        <w:t xml:space="preserve"> </w:t>
      </w:r>
      <w:proofErr w:type="spellStart"/>
      <w:r w:rsidRPr="00E86344">
        <w:rPr>
          <w:sz w:val="28"/>
          <w:szCs w:val="28"/>
        </w:rPr>
        <w:t>будівель</w:t>
      </w:r>
      <w:proofErr w:type="spellEnd"/>
      <w:r w:rsidRPr="00E86344">
        <w:rPr>
          <w:sz w:val="28"/>
          <w:szCs w:val="28"/>
        </w:rPr>
        <w:t xml:space="preserve"> та </w:t>
      </w:r>
      <w:proofErr w:type="spellStart"/>
      <w:r w:rsidRPr="00E86344">
        <w:rPr>
          <w:sz w:val="28"/>
          <w:szCs w:val="28"/>
        </w:rPr>
        <w:t>споруд</w:t>
      </w:r>
      <w:proofErr w:type="spellEnd"/>
      <w:r w:rsidRPr="00E86344">
        <w:rPr>
          <w:sz w:val="28"/>
          <w:szCs w:val="28"/>
        </w:rPr>
        <w:t xml:space="preserve">, </w:t>
      </w:r>
      <w:proofErr w:type="spellStart"/>
      <w:r w:rsidRPr="00E86344">
        <w:rPr>
          <w:sz w:val="28"/>
          <w:szCs w:val="28"/>
        </w:rPr>
        <w:t>що</w:t>
      </w:r>
      <w:proofErr w:type="spellEnd"/>
      <w:r w:rsidRPr="00E86344">
        <w:rPr>
          <w:sz w:val="28"/>
          <w:szCs w:val="28"/>
        </w:rPr>
        <w:t xml:space="preserve"> </w:t>
      </w:r>
      <w:proofErr w:type="spellStart"/>
      <w:proofErr w:type="gramStart"/>
      <w:r w:rsidRPr="00E86344">
        <w:rPr>
          <w:sz w:val="28"/>
          <w:szCs w:val="28"/>
        </w:rPr>
        <w:t>розташована</w:t>
      </w:r>
      <w:proofErr w:type="spellEnd"/>
      <w:r w:rsidRPr="00E86344">
        <w:rPr>
          <w:sz w:val="28"/>
          <w:szCs w:val="28"/>
        </w:rPr>
        <w:t xml:space="preserve"> на </w:t>
      </w:r>
      <w:proofErr w:type="spellStart"/>
      <w:r w:rsidRPr="00E86344">
        <w:rPr>
          <w:sz w:val="28"/>
          <w:szCs w:val="28"/>
        </w:rPr>
        <w:t>території</w:t>
      </w:r>
      <w:proofErr w:type="spellEnd"/>
      <w:r w:rsidRPr="00E86344">
        <w:rPr>
          <w:sz w:val="28"/>
          <w:szCs w:val="28"/>
        </w:rPr>
        <w:t xml:space="preserve"> Щасливцевської </w:t>
      </w:r>
      <w:proofErr w:type="spellStart"/>
      <w:r w:rsidRPr="00E86344">
        <w:rPr>
          <w:sz w:val="28"/>
          <w:szCs w:val="28"/>
        </w:rPr>
        <w:t>сільської</w:t>
      </w:r>
      <w:proofErr w:type="spellEnd"/>
      <w:r w:rsidRPr="00E86344">
        <w:rPr>
          <w:sz w:val="28"/>
          <w:szCs w:val="28"/>
        </w:rPr>
        <w:t xml:space="preserve"> ради </w:t>
      </w:r>
      <w:proofErr w:type="spellStart"/>
      <w:r w:rsidRPr="00E86344">
        <w:rPr>
          <w:sz w:val="28"/>
          <w:szCs w:val="28"/>
        </w:rPr>
        <w:t>Генічеського</w:t>
      </w:r>
      <w:proofErr w:type="spellEnd"/>
      <w:r w:rsidRPr="00E86344">
        <w:rPr>
          <w:sz w:val="28"/>
          <w:szCs w:val="28"/>
        </w:rPr>
        <w:t xml:space="preserve"> району </w:t>
      </w:r>
      <w:proofErr w:type="spellStart"/>
      <w:r w:rsidRPr="00E86344">
        <w:rPr>
          <w:sz w:val="28"/>
          <w:szCs w:val="28"/>
        </w:rPr>
        <w:t>Херсонської</w:t>
      </w:r>
      <w:proofErr w:type="spellEnd"/>
      <w:r w:rsidRPr="00E86344">
        <w:rPr>
          <w:sz w:val="28"/>
          <w:szCs w:val="28"/>
        </w:rPr>
        <w:t xml:space="preserve"> </w:t>
      </w:r>
      <w:proofErr w:type="spellStart"/>
      <w:r w:rsidRPr="00E86344">
        <w:rPr>
          <w:sz w:val="28"/>
          <w:szCs w:val="28"/>
        </w:rPr>
        <w:t>області</w:t>
      </w:r>
      <w:proofErr w:type="spellEnd"/>
      <w:r w:rsidRPr="00E86344">
        <w:rPr>
          <w:sz w:val="28"/>
          <w:szCs w:val="28"/>
        </w:rPr>
        <w:t xml:space="preserve">, яка детально </w:t>
      </w:r>
      <w:proofErr w:type="spellStart"/>
      <w:r w:rsidRPr="00E86344">
        <w:rPr>
          <w:sz w:val="28"/>
          <w:szCs w:val="28"/>
        </w:rPr>
        <w:t>позначена</w:t>
      </w:r>
      <w:proofErr w:type="spellEnd"/>
      <w:r w:rsidRPr="00E86344">
        <w:rPr>
          <w:sz w:val="28"/>
          <w:szCs w:val="28"/>
        </w:rPr>
        <w:t xml:space="preserve"> в </w:t>
      </w:r>
      <w:proofErr w:type="spellStart"/>
      <w:r w:rsidRPr="00E86344">
        <w:rPr>
          <w:sz w:val="28"/>
          <w:szCs w:val="28"/>
        </w:rPr>
        <w:t>графічних</w:t>
      </w:r>
      <w:proofErr w:type="spellEnd"/>
      <w:r w:rsidRPr="00E86344">
        <w:rPr>
          <w:sz w:val="28"/>
          <w:szCs w:val="28"/>
        </w:rPr>
        <w:t xml:space="preserve"> </w:t>
      </w:r>
      <w:proofErr w:type="spellStart"/>
      <w:r w:rsidRPr="00E86344">
        <w:rPr>
          <w:sz w:val="28"/>
          <w:szCs w:val="28"/>
        </w:rPr>
        <w:t>матеріалах</w:t>
      </w:r>
      <w:proofErr w:type="spellEnd"/>
      <w:r w:rsidRPr="00E86344">
        <w:rPr>
          <w:sz w:val="28"/>
          <w:szCs w:val="28"/>
        </w:rPr>
        <w:t xml:space="preserve"> </w:t>
      </w:r>
      <w:proofErr w:type="spellStart"/>
      <w:r w:rsidRPr="00E86344">
        <w:rPr>
          <w:sz w:val="28"/>
          <w:szCs w:val="28"/>
        </w:rPr>
        <w:t>із</w:t>
      </w:r>
      <w:proofErr w:type="spellEnd"/>
      <w:r w:rsidRPr="00E86344">
        <w:rPr>
          <w:sz w:val="28"/>
          <w:szCs w:val="28"/>
        </w:rPr>
        <w:t xml:space="preserve"> </w:t>
      </w:r>
      <w:proofErr w:type="spellStart"/>
      <w:r w:rsidRPr="00E86344">
        <w:rPr>
          <w:sz w:val="28"/>
          <w:szCs w:val="28"/>
        </w:rPr>
        <w:t>відповідними</w:t>
      </w:r>
      <w:proofErr w:type="spellEnd"/>
      <w:r w:rsidRPr="00E86344">
        <w:rPr>
          <w:sz w:val="28"/>
          <w:szCs w:val="28"/>
        </w:rPr>
        <w:t xml:space="preserve"> </w:t>
      </w:r>
      <w:proofErr w:type="spellStart"/>
      <w:r w:rsidRPr="00E86344">
        <w:rPr>
          <w:sz w:val="28"/>
          <w:szCs w:val="28"/>
        </w:rPr>
        <w:t>розмірами</w:t>
      </w:r>
      <w:proofErr w:type="spellEnd"/>
      <w:r w:rsidRPr="00E86344">
        <w:rPr>
          <w:sz w:val="28"/>
          <w:szCs w:val="28"/>
        </w:rPr>
        <w:t xml:space="preserve"> та </w:t>
      </w:r>
      <w:proofErr w:type="spellStart"/>
      <w:r w:rsidRPr="00E86344">
        <w:rPr>
          <w:sz w:val="28"/>
          <w:szCs w:val="28"/>
        </w:rPr>
        <w:t>бажаним</w:t>
      </w:r>
      <w:proofErr w:type="spellEnd"/>
      <w:r w:rsidRPr="00E86344">
        <w:rPr>
          <w:sz w:val="28"/>
          <w:szCs w:val="28"/>
        </w:rPr>
        <w:t xml:space="preserve"> </w:t>
      </w:r>
      <w:proofErr w:type="spellStart"/>
      <w:r w:rsidRPr="00E86344">
        <w:rPr>
          <w:sz w:val="28"/>
          <w:szCs w:val="28"/>
        </w:rPr>
        <w:t>місце</w:t>
      </w:r>
      <w:proofErr w:type="spellEnd"/>
      <w:r w:rsidRPr="00E86344">
        <w:rPr>
          <w:sz w:val="28"/>
          <w:szCs w:val="28"/>
        </w:rPr>
        <w:t xml:space="preserve"> </w:t>
      </w:r>
      <w:proofErr w:type="spellStart"/>
      <w:r w:rsidRPr="00E86344">
        <w:rPr>
          <w:sz w:val="28"/>
          <w:szCs w:val="28"/>
        </w:rPr>
        <w:t>розташуванням</w:t>
      </w:r>
      <w:proofErr w:type="spellEnd"/>
      <w:r w:rsidRPr="00E86344">
        <w:rPr>
          <w:sz w:val="28"/>
          <w:szCs w:val="28"/>
        </w:rPr>
        <w:t xml:space="preserve">, та </w:t>
      </w:r>
      <w:proofErr w:type="spellStart"/>
      <w:r w:rsidRPr="00E86344">
        <w:rPr>
          <w:sz w:val="28"/>
          <w:szCs w:val="28"/>
        </w:rPr>
        <w:t>додані</w:t>
      </w:r>
      <w:proofErr w:type="spellEnd"/>
      <w:r w:rsidRPr="00E86344">
        <w:rPr>
          <w:sz w:val="28"/>
          <w:szCs w:val="28"/>
        </w:rPr>
        <w:t xml:space="preserve"> до </w:t>
      </w:r>
      <w:proofErr w:type="spellStart"/>
      <w:r w:rsidRPr="00E86344">
        <w:rPr>
          <w:sz w:val="28"/>
          <w:szCs w:val="28"/>
        </w:rPr>
        <w:t>неї</w:t>
      </w:r>
      <w:proofErr w:type="spellEnd"/>
      <w:r w:rsidRPr="00E86344">
        <w:rPr>
          <w:sz w:val="28"/>
          <w:szCs w:val="28"/>
        </w:rPr>
        <w:t xml:space="preserve"> </w:t>
      </w:r>
      <w:proofErr w:type="spellStart"/>
      <w:r w:rsidRPr="00E86344">
        <w:rPr>
          <w:sz w:val="28"/>
          <w:szCs w:val="28"/>
        </w:rPr>
        <w:t>документи</w:t>
      </w:r>
      <w:proofErr w:type="spellEnd"/>
      <w:r w:rsidRPr="00E86344">
        <w:rPr>
          <w:sz w:val="28"/>
          <w:szCs w:val="28"/>
        </w:rPr>
        <w:t xml:space="preserve"> у тому </w:t>
      </w:r>
      <w:proofErr w:type="spellStart"/>
      <w:r w:rsidRPr="00E86344">
        <w:rPr>
          <w:sz w:val="28"/>
          <w:szCs w:val="28"/>
        </w:rPr>
        <w:t>числі</w:t>
      </w:r>
      <w:proofErr w:type="spellEnd"/>
      <w:r w:rsidRPr="00E86344">
        <w:rPr>
          <w:sz w:val="28"/>
          <w:szCs w:val="28"/>
        </w:rPr>
        <w:t xml:space="preserve"> </w:t>
      </w:r>
      <w:proofErr w:type="spellStart"/>
      <w:r w:rsidRPr="00E86344">
        <w:rPr>
          <w:sz w:val="28"/>
          <w:szCs w:val="28"/>
        </w:rPr>
        <w:t>графічні</w:t>
      </w:r>
      <w:proofErr w:type="spellEnd"/>
      <w:r w:rsidRPr="00E86344">
        <w:rPr>
          <w:sz w:val="28"/>
          <w:szCs w:val="28"/>
        </w:rPr>
        <w:t xml:space="preserve"> </w:t>
      </w:r>
      <w:proofErr w:type="spellStart"/>
      <w:r w:rsidRPr="00E86344">
        <w:rPr>
          <w:sz w:val="28"/>
          <w:szCs w:val="28"/>
        </w:rPr>
        <w:t>матеріали</w:t>
      </w:r>
      <w:proofErr w:type="spellEnd"/>
      <w:r w:rsidRPr="00E86344">
        <w:rPr>
          <w:sz w:val="28"/>
          <w:szCs w:val="28"/>
        </w:rPr>
        <w:t xml:space="preserve">, </w:t>
      </w:r>
      <w:proofErr w:type="spellStart"/>
      <w:r w:rsidRPr="00E86344">
        <w:rPr>
          <w:sz w:val="28"/>
          <w:szCs w:val="28"/>
        </w:rPr>
        <w:t>враховуючі</w:t>
      </w:r>
      <w:proofErr w:type="spellEnd"/>
      <w:r w:rsidRPr="00E86344">
        <w:rPr>
          <w:sz w:val="28"/>
          <w:szCs w:val="28"/>
        </w:rPr>
        <w:t xml:space="preserve"> </w:t>
      </w:r>
      <w:proofErr w:type="spellStart"/>
      <w:r w:rsidRPr="00E86344">
        <w:rPr>
          <w:sz w:val="28"/>
          <w:szCs w:val="28"/>
        </w:rPr>
        <w:t>що</w:t>
      </w:r>
      <w:proofErr w:type="spellEnd"/>
      <w:r w:rsidRPr="00E86344">
        <w:rPr>
          <w:sz w:val="28"/>
          <w:szCs w:val="28"/>
        </w:rPr>
        <w:t xml:space="preserve"> у </w:t>
      </w:r>
      <w:proofErr w:type="spellStart"/>
      <w:r w:rsidRPr="00E86344">
        <w:rPr>
          <w:sz w:val="28"/>
          <w:szCs w:val="28"/>
        </w:rPr>
        <w:t>відповідності</w:t>
      </w:r>
      <w:proofErr w:type="spellEnd"/>
      <w:r w:rsidRPr="00E86344">
        <w:rPr>
          <w:sz w:val="28"/>
          <w:szCs w:val="28"/>
        </w:rPr>
        <w:t xml:space="preserve"> до </w:t>
      </w:r>
      <w:r w:rsidRPr="00E86344">
        <w:rPr>
          <w:color w:val="000000"/>
          <w:sz w:val="28"/>
          <w:szCs w:val="28"/>
        </w:rPr>
        <w:t>Генерального плану села</w:t>
      </w:r>
      <w:proofErr w:type="gramEnd"/>
      <w:r w:rsidRPr="00E86344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Щасливцеве</w:t>
      </w:r>
      <w:r w:rsidRPr="00E86344">
        <w:rPr>
          <w:color w:val="000000"/>
          <w:sz w:val="28"/>
          <w:szCs w:val="28"/>
        </w:rPr>
        <w:t xml:space="preserve">, </w:t>
      </w:r>
      <w:proofErr w:type="spellStart"/>
      <w:r w:rsidRPr="00E86344">
        <w:rPr>
          <w:color w:val="000000"/>
          <w:sz w:val="28"/>
          <w:szCs w:val="28"/>
        </w:rPr>
        <w:t>поєднаного</w:t>
      </w:r>
      <w:proofErr w:type="spellEnd"/>
      <w:r w:rsidRPr="00E86344">
        <w:rPr>
          <w:color w:val="000000"/>
          <w:sz w:val="28"/>
          <w:szCs w:val="28"/>
        </w:rPr>
        <w:t xml:space="preserve"> з планами </w:t>
      </w:r>
      <w:proofErr w:type="spellStart"/>
      <w:r w:rsidRPr="00E86344">
        <w:rPr>
          <w:color w:val="000000"/>
          <w:sz w:val="28"/>
          <w:szCs w:val="28"/>
        </w:rPr>
        <w:t>зонування</w:t>
      </w:r>
      <w:proofErr w:type="spellEnd"/>
      <w:r w:rsidRPr="00E86344">
        <w:rPr>
          <w:color w:val="000000"/>
          <w:sz w:val="28"/>
          <w:szCs w:val="28"/>
        </w:rPr>
        <w:t xml:space="preserve"> з </w:t>
      </w:r>
      <w:proofErr w:type="spellStart"/>
      <w:r w:rsidRPr="00E86344">
        <w:rPr>
          <w:color w:val="000000"/>
          <w:sz w:val="28"/>
          <w:szCs w:val="28"/>
        </w:rPr>
        <w:t>розвитком</w:t>
      </w:r>
      <w:proofErr w:type="spellEnd"/>
      <w:r w:rsidRPr="00E86344">
        <w:rPr>
          <w:color w:val="000000"/>
          <w:sz w:val="28"/>
          <w:szCs w:val="28"/>
        </w:rPr>
        <w:t xml:space="preserve"> </w:t>
      </w:r>
      <w:proofErr w:type="spellStart"/>
      <w:r w:rsidRPr="00E86344">
        <w:rPr>
          <w:color w:val="000000"/>
          <w:sz w:val="28"/>
          <w:szCs w:val="28"/>
        </w:rPr>
        <w:t>рекреаційної</w:t>
      </w:r>
      <w:proofErr w:type="spellEnd"/>
      <w:r w:rsidRPr="00E86344">
        <w:rPr>
          <w:color w:val="000000"/>
          <w:sz w:val="28"/>
          <w:szCs w:val="28"/>
        </w:rPr>
        <w:t xml:space="preserve"> </w:t>
      </w:r>
      <w:proofErr w:type="spellStart"/>
      <w:r w:rsidRPr="00E86344">
        <w:rPr>
          <w:color w:val="000000"/>
          <w:sz w:val="28"/>
          <w:szCs w:val="28"/>
        </w:rPr>
        <w:t>зони</w:t>
      </w:r>
      <w:proofErr w:type="spellEnd"/>
      <w:r w:rsidRPr="00E86344">
        <w:rPr>
          <w:color w:val="000000"/>
          <w:sz w:val="28"/>
          <w:szCs w:val="28"/>
        </w:rPr>
        <w:t xml:space="preserve">, </w:t>
      </w:r>
      <w:proofErr w:type="spellStart"/>
      <w:r w:rsidRPr="00E86344">
        <w:rPr>
          <w:color w:val="000000"/>
          <w:sz w:val="28"/>
          <w:szCs w:val="28"/>
        </w:rPr>
        <w:t>територія</w:t>
      </w:r>
      <w:proofErr w:type="spellEnd"/>
      <w:r w:rsidRPr="00E86344">
        <w:rPr>
          <w:color w:val="000000"/>
          <w:sz w:val="28"/>
          <w:szCs w:val="28"/>
        </w:rPr>
        <w:t xml:space="preserve">, </w:t>
      </w:r>
      <w:proofErr w:type="spellStart"/>
      <w:r w:rsidRPr="00E86344">
        <w:rPr>
          <w:color w:val="000000"/>
          <w:sz w:val="28"/>
          <w:szCs w:val="28"/>
        </w:rPr>
        <w:t>позначена</w:t>
      </w:r>
      <w:proofErr w:type="spellEnd"/>
      <w:r w:rsidRPr="00E86344">
        <w:rPr>
          <w:color w:val="000000"/>
          <w:sz w:val="28"/>
          <w:szCs w:val="28"/>
        </w:rPr>
        <w:t xml:space="preserve"> </w:t>
      </w:r>
      <w:proofErr w:type="spellStart"/>
      <w:r w:rsidRPr="00E86344">
        <w:rPr>
          <w:color w:val="000000"/>
          <w:sz w:val="28"/>
          <w:szCs w:val="28"/>
        </w:rPr>
        <w:t>заявником</w:t>
      </w:r>
      <w:proofErr w:type="spellEnd"/>
      <w:r w:rsidRPr="00E86344">
        <w:rPr>
          <w:color w:val="000000"/>
          <w:sz w:val="28"/>
          <w:szCs w:val="28"/>
        </w:rPr>
        <w:t xml:space="preserve"> на </w:t>
      </w:r>
      <w:proofErr w:type="spellStart"/>
      <w:r w:rsidRPr="00E86344">
        <w:rPr>
          <w:color w:val="000000"/>
          <w:sz w:val="28"/>
          <w:szCs w:val="28"/>
        </w:rPr>
        <w:t>власних</w:t>
      </w:r>
      <w:proofErr w:type="spellEnd"/>
      <w:r w:rsidRPr="00E86344">
        <w:rPr>
          <w:color w:val="000000"/>
          <w:sz w:val="28"/>
          <w:szCs w:val="28"/>
        </w:rPr>
        <w:t xml:space="preserve"> </w:t>
      </w:r>
      <w:proofErr w:type="spellStart"/>
      <w:r w:rsidRPr="00E86344">
        <w:rPr>
          <w:color w:val="000000"/>
          <w:sz w:val="28"/>
          <w:szCs w:val="28"/>
        </w:rPr>
        <w:t>графічних</w:t>
      </w:r>
      <w:proofErr w:type="spellEnd"/>
      <w:r w:rsidRPr="00E86344">
        <w:rPr>
          <w:color w:val="000000"/>
          <w:sz w:val="28"/>
          <w:szCs w:val="28"/>
        </w:rPr>
        <w:t xml:space="preserve"> </w:t>
      </w:r>
      <w:proofErr w:type="spellStart"/>
      <w:r w:rsidRPr="00E86344">
        <w:rPr>
          <w:color w:val="000000"/>
          <w:sz w:val="28"/>
          <w:szCs w:val="28"/>
        </w:rPr>
        <w:t>матеріалах</w:t>
      </w:r>
      <w:proofErr w:type="spellEnd"/>
      <w:r w:rsidRPr="00E86344">
        <w:rPr>
          <w:color w:val="000000"/>
          <w:sz w:val="28"/>
          <w:szCs w:val="28"/>
        </w:rPr>
        <w:t xml:space="preserve"> як, </w:t>
      </w:r>
      <w:proofErr w:type="spellStart"/>
      <w:r w:rsidRPr="00E86344">
        <w:rPr>
          <w:color w:val="000000"/>
          <w:sz w:val="28"/>
          <w:szCs w:val="28"/>
        </w:rPr>
        <w:t>бажане</w:t>
      </w:r>
      <w:proofErr w:type="spellEnd"/>
      <w:r w:rsidRPr="00E86344">
        <w:rPr>
          <w:color w:val="000000"/>
          <w:sz w:val="28"/>
          <w:szCs w:val="28"/>
        </w:rPr>
        <w:t xml:space="preserve"> </w:t>
      </w:r>
      <w:proofErr w:type="spellStart"/>
      <w:r w:rsidRPr="00E86344">
        <w:rPr>
          <w:color w:val="000000"/>
          <w:sz w:val="28"/>
          <w:szCs w:val="28"/>
        </w:rPr>
        <w:t>місце</w:t>
      </w:r>
      <w:proofErr w:type="spellEnd"/>
      <w:r w:rsidRPr="00E86344">
        <w:rPr>
          <w:color w:val="000000"/>
          <w:sz w:val="28"/>
          <w:szCs w:val="28"/>
        </w:rPr>
        <w:t xml:space="preserve"> </w:t>
      </w:r>
      <w:proofErr w:type="spellStart"/>
      <w:r w:rsidRPr="00E86344">
        <w:rPr>
          <w:color w:val="000000"/>
          <w:sz w:val="28"/>
          <w:szCs w:val="28"/>
        </w:rPr>
        <w:t>розташування</w:t>
      </w:r>
      <w:proofErr w:type="spellEnd"/>
      <w:r w:rsidRPr="00E86344">
        <w:rPr>
          <w:color w:val="000000"/>
          <w:sz w:val="28"/>
          <w:szCs w:val="28"/>
        </w:rPr>
        <w:t xml:space="preserve"> </w:t>
      </w:r>
      <w:proofErr w:type="spellStart"/>
      <w:r w:rsidRPr="00E86344">
        <w:rPr>
          <w:color w:val="000000"/>
          <w:sz w:val="28"/>
          <w:szCs w:val="28"/>
        </w:rPr>
        <w:t>земельної</w:t>
      </w:r>
      <w:proofErr w:type="spellEnd"/>
      <w:r w:rsidRPr="00E86344">
        <w:rPr>
          <w:color w:val="000000"/>
          <w:sz w:val="28"/>
          <w:szCs w:val="28"/>
        </w:rPr>
        <w:t xml:space="preserve"> </w:t>
      </w:r>
      <w:proofErr w:type="spellStart"/>
      <w:r w:rsidRPr="00E86344">
        <w:rPr>
          <w:color w:val="000000"/>
          <w:sz w:val="28"/>
          <w:szCs w:val="28"/>
        </w:rPr>
        <w:t>ділянки</w:t>
      </w:r>
      <w:proofErr w:type="spellEnd"/>
      <w:r w:rsidRPr="00E86344">
        <w:rPr>
          <w:color w:val="000000"/>
          <w:sz w:val="28"/>
          <w:szCs w:val="28"/>
        </w:rPr>
        <w:t xml:space="preserve"> </w:t>
      </w:r>
      <w:proofErr w:type="spellStart"/>
      <w:r w:rsidRPr="00E86344">
        <w:rPr>
          <w:color w:val="000000"/>
          <w:sz w:val="28"/>
          <w:szCs w:val="28"/>
        </w:rPr>
        <w:t>призначеної</w:t>
      </w:r>
      <w:proofErr w:type="spellEnd"/>
      <w:r w:rsidRPr="00E86344">
        <w:rPr>
          <w:color w:val="000000"/>
          <w:sz w:val="28"/>
          <w:szCs w:val="28"/>
        </w:rPr>
        <w:t xml:space="preserve"> для </w:t>
      </w:r>
      <w:proofErr w:type="spellStart"/>
      <w:r w:rsidRPr="00E86344">
        <w:rPr>
          <w:color w:val="000000"/>
          <w:sz w:val="28"/>
          <w:szCs w:val="28"/>
        </w:rPr>
        <w:t>будівництва</w:t>
      </w:r>
      <w:proofErr w:type="spellEnd"/>
      <w:r w:rsidRPr="00E86344">
        <w:rPr>
          <w:color w:val="000000"/>
          <w:sz w:val="28"/>
          <w:szCs w:val="28"/>
        </w:rPr>
        <w:t xml:space="preserve"> </w:t>
      </w:r>
      <w:proofErr w:type="spellStart"/>
      <w:r w:rsidRPr="00E86344">
        <w:rPr>
          <w:color w:val="000000"/>
          <w:sz w:val="28"/>
          <w:szCs w:val="28"/>
        </w:rPr>
        <w:t>житлового</w:t>
      </w:r>
      <w:proofErr w:type="spellEnd"/>
      <w:r w:rsidRPr="00E86344">
        <w:rPr>
          <w:color w:val="000000"/>
          <w:sz w:val="28"/>
          <w:szCs w:val="28"/>
        </w:rPr>
        <w:t xml:space="preserve"> </w:t>
      </w:r>
      <w:proofErr w:type="spellStart"/>
      <w:r w:rsidRPr="00E86344">
        <w:rPr>
          <w:color w:val="000000"/>
          <w:sz w:val="28"/>
          <w:szCs w:val="28"/>
        </w:rPr>
        <w:t>будинку</w:t>
      </w:r>
      <w:proofErr w:type="spellEnd"/>
      <w:r w:rsidRPr="00E86344">
        <w:rPr>
          <w:color w:val="000000"/>
          <w:sz w:val="28"/>
          <w:szCs w:val="28"/>
        </w:rPr>
        <w:t xml:space="preserve"> </w:t>
      </w:r>
      <w:proofErr w:type="spellStart"/>
      <w:r w:rsidRPr="00E86344">
        <w:rPr>
          <w:color w:val="000000"/>
          <w:sz w:val="28"/>
          <w:szCs w:val="28"/>
        </w:rPr>
        <w:t>господарських</w:t>
      </w:r>
      <w:proofErr w:type="spellEnd"/>
      <w:r w:rsidRPr="00E86344">
        <w:rPr>
          <w:color w:val="000000"/>
          <w:sz w:val="28"/>
          <w:szCs w:val="28"/>
        </w:rPr>
        <w:t xml:space="preserve"> </w:t>
      </w:r>
      <w:proofErr w:type="spellStart"/>
      <w:r w:rsidRPr="00E86344">
        <w:rPr>
          <w:color w:val="000000"/>
          <w:sz w:val="28"/>
          <w:szCs w:val="28"/>
        </w:rPr>
        <w:t>будівель</w:t>
      </w:r>
      <w:proofErr w:type="spellEnd"/>
      <w:r w:rsidRPr="00E86344">
        <w:rPr>
          <w:color w:val="000000"/>
          <w:sz w:val="28"/>
          <w:szCs w:val="28"/>
        </w:rPr>
        <w:t xml:space="preserve"> та </w:t>
      </w:r>
      <w:proofErr w:type="spellStart"/>
      <w:r w:rsidRPr="00E86344">
        <w:rPr>
          <w:color w:val="000000"/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755D8">
        <w:rPr>
          <w:sz w:val="28"/>
          <w:szCs w:val="28"/>
        </w:rPr>
        <w:t>керуючись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ст.ст</w:t>
      </w:r>
      <w:proofErr w:type="spellEnd"/>
      <w:r w:rsidRPr="008755D8">
        <w:rPr>
          <w:sz w:val="28"/>
          <w:szCs w:val="28"/>
        </w:rPr>
        <w:t xml:space="preserve">. 12, 19, 38, 39, 118, 121 Земельного кодексу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та</w:t>
      </w:r>
      <w:proofErr w:type="gramEnd"/>
      <w:r w:rsidRPr="008755D8">
        <w:rPr>
          <w:sz w:val="28"/>
          <w:szCs w:val="28"/>
        </w:rPr>
        <w:t xml:space="preserve"> ст. 26 Закону </w:t>
      </w:r>
      <w:proofErr w:type="spellStart"/>
      <w:r w:rsidRPr="008755D8">
        <w:rPr>
          <w:sz w:val="28"/>
          <w:szCs w:val="28"/>
        </w:rPr>
        <w:t>України</w:t>
      </w:r>
      <w:proofErr w:type="spellEnd"/>
      <w:r w:rsidRPr="008755D8">
        <w:rPr>
          <w:sz w:val="28"/>
          <w:szCs w:val="28"/>
        </w:rPr>
        <w:t xml:space="preserve"> «Про </w:t>
      </w:r>
      <w:proofErr w:type="spellStart"/>
      <w:r w:rsidRPr="008755D8">
        <w:rPr>
          <w:sz w:val="28"/>
          <w:szCs w:val="28"/>
        </w:rPr>
        <w:t>місцеве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самоврядування</w:t>
      </w:r>
      <w:proofErr w:type="spellEnd"/>
      <w:r w:rsidRPr="008755D8">
        <w:rPr>
          <w:sz w:val="28"/>
          <w:szCs w:val="28"/>
        </w:rPr>
        <w:t xml:space="preserve"> в </w:t>
      </w:r>
      <w:proofErr w:type="spellStart"/>
      <w:r w:rsidRPr="008755D8">
        <w:rPr>
          <w:sz w:val="28"/>
          <w:szCs w:val="28"/>
        </w:rPr>
        <w:t>Україні</w:t>
      </w:r>
      <w:proofErr w:type="spellEnd"/>
      <w:r w:rsidRPr="008755D8">
        <w:rPr>
          <w:sz w:val="28"/>
          <w:szCs w:val="28"/>
        </w:rPr>
        <w:t xml:space="preserve">» </w:t>
      </w:r>
      <w:proofErr w:type="spellStart"/>
      <w:r w:rsidRPr="008755D8">
        <w:rPr>
          <w:sz w:val="28"/>
          <w:szCs w:val="28"/>
        </w:rPr>
        <w:t>сесія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сільської</w:t>
      </w:r>
      <w:proofErr w:type="spellEnd"/>
      <w:r w:rsidRPr="008755D8">
        <w:rPr>
          <w:sz w:val="28"/>
          <w:szCs w:val="28"/>
        </w:rPr>
        <w:t xml:space="preserve"> </w:t>
      </w:r>
      <w:proofErr w:type="gramStart"/>
      <w:r w:rsidRPr="008755D8">
        <w:rPr>
          <w:sz w:val="28"/>
          <w:szCs w:val="28"/>
        </w:rPr>
        <w:t>ради</w:t>
      </w:r>
      <w:proofErr w:type="gramEnd"/>
    </w:p>
    <w:p w:rsidR="008B7D7B" w:rsidRPr="008755D8" w:rsidRDefault="008B7D7B" w:rsidP="008B7D7B">
      <w:pPr>
        <w:rPr>
          <w:sz w:val="28"/>
          <w:szCs w:val="28"/>
        </w:rPr>
      </w:pPr>
      <w:r w:rsidRPr="008755D8">
        <w:rPr>
          <w:sz w:val="28"/>
          <w:szCs w:val="28"/>
        </w:rPr>
        <w:t>ВИРІШИЛА:</w:t>
      </w:r>
    </w:p>
    <w:p w:rsidR="008B7D7B" w:rsidRDefault="008B7D7B" w:rsidP="008B7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Відмовити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 xml:space="preserve"> (РНОКПП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</w:rPr>
        <w:t>)</w:t>
      </w:r>
      <w:r w:rsidRPr="008755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75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наданні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дозв</w:t>
      </w:r>
      <w:r>
        <w:rPr>
          <w:sz w:val="28"/>
          <w:szCs w:val="28"/>
        </w:rPr>
        <w:t>о</w:t>
      </w:r>
      <w:r w:rsidRPr="008755D8">
        <w:rPr>
          <w:sz w:val="28"/>
          <w:szCs w:val="28"/>
        </w:rPr>
        <w:t>л</w:t>
      </w:r>
      <w:r>
        <w:rPr>
          <w:sz w:val="28"/>
          <w:szCs w:val="28"/>
        </w:rPr>
        <w:t>у</w:t>
      </w:r>
      <w:proofErr w:type="spellEnd"/>
      <w:r w:rsidRPr="008755D8">
        <w:rPr>
          <w:sz w:val="28"/>
          <w:szCs w:val="28"/>
        </w:rPr>
        <w:t xml:space="preserve"> на </w:t>
      </w:r>
      <w:proofErr w:type="spellStart"/>
      <w:r w:rsidRPr="008755D8">
        <w:rPr>
          <w:sz w:val="28"/>
          <w:szCs w:val="28"/>
        </w:rPr>
        <w:t>розробку</w:t>
      </w:r>
      <w:proofErr w:type="spellEnd"/>
      <w:r w:rsidRPr="008755D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землеустрою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щодо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відведення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безоплатно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у </w:t>
      </w:r>
      <w:proofErr w:type="spellStart"/>
      <w:r w:rsidRPr="008755D8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0,902 </w:t>
      </w:r>
      <w:proofErr w:type="spellStart"/>
      <w:r>
        <w:rPr>
          <w:sz w:val="28"/>
          <w:szCs w:val="28"/>
        </w:rPr>
        <w:t>га</w:t>
      </w:r>
      <w:proofErr w:type="gramStart"/>
      <w:r w:rsidRPr="00B82513">
        <w:rPr>
          <w:sz w:val="28"/>
          <w:szCs w:val="28"/>
        </w:rPr>
        <w:t>,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озташованої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адресою:</w:t>
      </w:r>
      <w:r w:rsidRPr="007C6FCD">
        <w:rPr>
          <w:sz w:val="28"/>
          <w:szCs w:val="28"/>
        </w:rPr>
        <w:t>с</w:t>
      </w:r>
      <w:proofErr w:type="spellEnd"/>
      <w:r w:rsidRPr="007C6FCD">
        <w:rPr>
          <w:sz w:val="28"/>
          <w:szCs w:val="28"/>
        </w:rPr>
        <w:t xml:space="preserve">. </w:t>
      </w:r>
      <w:r>
        <w:rPr>
          <w:sz w:val="28"/>
          <w:szCs w:val="28"/>
        </w:rPr>
        <w:t>Щасливцеве</w:t>
      </w:r>
      <w:r w:rsidRPr="007C6FCD">
        <w:rPr>
          <w:sz w:val="28"/>
          <w:szCs w:val="28"/>
        </w:rPr>
        <w:t xml:space="preserve">, </w:t>
      </w:r>
      <w:proofErr w:type="spellStart"/>
      <w:r w:rsidRPr="007C6FCD">
        <w:rPr>
          <w:sz w:val="28"/>
          <w:szCs w:val="28"/>
        </w:rPr>
        <w:t>Генічеського</w:t>
      </w:r>
      <w:proofErr w:type="spellEnd"/>
      <w:r w:rsidRPr="007C6FCD">
        <w:rPr>
          <w:sz w:val="28"/>
          <w:szCs w:val="28"/>
        </w:rPr>
        <w:t xml:space="preserve"> району </w:t>
      </w:r>
      <w:proofErr w:type="spellStart"/>
      <w:r w:rsidRPr="007C6FCD">
        <w:rPr>
          <w:sz w:val="28"/>
          <w:szCs w:val="28"/>
        </w:rPr>
        <w:t>Херсонської</w:t>
      </w:r>
      <w:proofErr w:type="spellEnd"/>
      <w:r w:rsidRPr="007C6FCD">
        <w:rPr>
          <w:sz w:val="28"/>
          <w:szCs w:val="28"/>
        </w:rPr>
        <w:t xml:space="preserve"> </w:t>
      </w:r>
      <w:proofErr w:type="spellStart"/>
      <w:r w:rsidRPr="007C6FCD">
        <w:rPr>
          <w:sz w:val="28"/>
          <w:szCs w:val="28"/>
        </w:rPr>
        <w:t>області</w:t>
      </w:r>
      <w:proofErr w:type="spellEnd"/>
      <w:r w:rsidRPr="007C6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обслуговування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будівель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споруд</w:t>
      </w:r>
      <w:proofErr w:type="spellEnd"/>
      <w:r>
        <w:rPr>
          <w:sz w:val="28"/>
          <w:szCs w:val="28"/>
        </w:rPr>
        <w:t xml:space="preserve">, </w:t>
      </w:r>
      <w:r w:rsidRPr="00B8251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тим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запитуємо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віднесена</w:t>
      </w:r>
      <w:proofErr w:type="spellEnd"/>
      <w:r>
        <w:rPr>
          <w:sz w:val="28"/>
          <w:szCs w:val="28"/>
        </w:rPr>
        <w:t xml:space="preserve"> до земель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и є </w:t>
      </w:r>
      <w:proofErr w:type="spellStart"/>
      <w:r>
        <w:rPr>
          <w:sz w:val="28"/>
          <w:szCs w:val="28"/>
        </w:rPr>
        <w:t>проїздом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об’єкту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нерухомого</w:t>
      </w:r>
      <w:proofErr w:type="spellEnd"/>
      <w:r>
        <w:rPr>
          <w:sz w:val="28"/>
          <w:szCs w:val="28"/>
        </w:rPr>
        <w:t xml:space="preserve"> майна –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будівля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зареєстрована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книзі</w:t>
      </w:r>
      <w:proofErr w:type="spellEnd"/>
      <w:r>
        <w:rPr>
          <w:sz w:val="28"/>
          <w:szCs w:val="28"/>
        </w:rPr>
        <w:t xml:space="preserve"> за номером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8755D8">
        <w:rPr>
          <w:sz w:val="28"/>
          <w:szCs w:val="28"/>
        </w:rPr>
        <w:t xml:space="preserve"> </w:t>
      </w:r>
    </w:p>
    <w:p w:rsidR="008B7D7B" w:rsidRPr="00DE1704" w:rsidRDefault="008B7D7B" w:rsidP="008B7D7B">
      <w:pPr>
        <w:ind w:firstLine="709"/>
        <w:jc w:val="both"/>
        <w:rPr>
          <w:sz w:val="28"/>
          <w:szCs w:val="28"/>
        </w:rPr>
      </w:pPr>
    </w:p>
    <w:p w:rsidR="008B7D7B" w:rsidRPr="008755D8" w:rsidRDefault="008B7D7B" w:rsidP="008B7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Про </w:t>
      </w:r>
      <w:proofErr w:type="spellStart"/>
      <w:r w:rsidRPr="008755D8">
        <w:rPr>
          <w:sz w:val="28"/>
          <w:szCs w:val="28"/>
        </w:rPr>
        <w:t>прийняте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proofErr w:type="gramStart"/>
      <w:r w:rsidRPr="008755D8">
        <w:rPr>
          <w:sz w:val="28"/>
          <w:szCs w:val="28"/>
        </w:rPr>
        <w:t>р</w:t>
      </w:r>
      <w:proofErr w:type="gramEnd"/>
      <w:r w:rsidRPr="008755D8">
        <w:rPr>
          <w:sz w:val="28"/>
          <w:szCs w:val="28"/>
        </w:rPr>
        <w:t>ішення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повідомити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зацікавлених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осіб</w:t>
      </w:r>
      <w:proofErr w:type="spellEnd"/>
      <w:r w:rsidRPr="008755D8">
        <w:rPr>
          <w:sz w:val="28"/>
          <w:szCs w:val="28"/>
        </w:rPr>
        <w:t xml:space="preserve">. </w:t>
      </w:r>
    </w:p>
    <w:p w:rsidR="008B7D7B" w:rsidRDefault="008B7D7B" w:rsidP="008B7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75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5D8">
        <w:rPr>
          <w:sz w:val="28"/>
          <w:szCs w:val="28"/>
        </w:rPr>
        <w:t xml:space="preserve">Контроль за </w:t>
      </w:r>
      <w:proofErr w:type="spellStart"/>
      <w:r w:rsidRPr="008755D8">
        <w:rPr>
          <w:sz w:val="28"/>
          <w:szCs w:val="28"/>
        </w:rPr>
        <w:t>виконанням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proofErr w:type="gramStart"/>
      <w:r w:rsidRPr="008755D8">
        <w:rPr>
          <w:sz w:val="28"/>
          <w:szCs w:val="28"/>
        </w:rPr>
        <w:t>р</w:t>
      </w:r>
      <w:proofErr w:type="gramEnd"/>
      <w:r w:rsidRPr="008755D8">
        <w:rPr>
          <w:sz w:val="28"/>
          <w:szCs w:val="28"/>
        </w:rPr>
        <w:t>ішення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покласти</w:t>
      </w:r>
      <w:proofErr w:type="spellEnd"/>
      <w:r w:rsidRPr="008755D8">
        <w:rPr>
          <w:sz w:val="28"/>
          <w:szCs w:val="28"/>
        </w:rPr>
        <w:t xml:space="preserve"> на </w:t>
      </w:r>
      <w:proofErr w:type="spellStart"/>
      <w:r w:rsidRPr="008755D8">
        <w:rPr>
          <w:sz w:val="28"/>
          <w:szCs w:val="28"/>
        </w:rPr>
        <w:t>постійно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діючу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комісію</w:t>
      </w:r>
      <w:proofErr w:type="spellEnd"/>
      <w:r w:rsidRPr="008755D8">
        <w:rPr>
          <w:sz w:val="28"/>
          <w:szCs w:val="28"/>
        </w:rPr>
        <w:t xml:space="preserve"> Щасливцевської </w:t>
      </w:r>
      <w:proofErr w:type="spellStart"/>
      <w:r w:rsidRPr="008755D8">
        <w:rPr>
          <w:sz w:val="28"/>
          <w:szCs w:val="28"/>
        </w:rPr>
        <w:t>сільської</w:t>
      </w:r>
      <w:proofErr w:type="spellEnd"/>
      <w:r w:rsidRPr="008755D8">
        <w:rPr>
          <w:sz w:val="28"/>
          <w:szCs w:val="28"/>
        </w:rPr>
        <w:t xml:space="preserve"> ради з </w:t>
      </w:r>
      <w:proofErr w:type="spellStart"/>
      <w:r w:rsidRPr="008755D8">
        <w:rPr>
          <w:sz w:val="28"/>
          <w:szCs w:val="28"/>
        </w:rPr>
        <w:t>питань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регулювання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земельних</w:t>
      </w:r>
      <w:proofErr w:type="spellEnd"/>
      <w:r w:rsidRPr="008755D8">
        <w:rPr>
          <w:sz w:val="28"/>
          <w:szCs w:val="28"/>
        </w:rPr>
        <w:t xml:space="preserve"> </w:t>
      </w:r>
      <w:proofErr w:type="spellStart"/>
      <w:r w:rsidRPr="008755D8">
        <w:rPr>
          <w:sz w:val="28"/>
          <w:szCs w:val="28"/>
        </w:rPr>
        <w:t>відносин</w:t>
      </w:r>
      <w:proofErr w:type="spellEnd"/>
      <w:r w:rsidRPr="008755D8">
        <w:rPr>
          <w:sz w:val="28"/>
          <w:szCs w:val="28"/>
        </w:rPr>
        <w:t xml:space="preserve"> та </w:t>
      </w:r>
      <w:proofErr w:type="spellStart"/>
      <w:r w:rsidRPr="008755D8"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.</w:t>
      </w:r>
    </w:p>
    <w:p w:rsidR="008B7D7B" w:rsidRPr="008755D8" w:rsidRDefault="008B7D7B" w:rsidP="008B7D7B">
      <w:pPr>
        <w:ind w:firstLine="709"/>
        <w:jc w:val="both"/>
        <w:rPr>
          <w:sz w:val="28"/>
          <w:szCs w:val="28"/>
        </w:rPr>
      </w:pPr>
    </w:p>
    <w:p w:rsidR="008B7D7B" w:rsidRPr="00371417" w:rsidRDefault="008B7D7B" w:rsidP="008B7D7B">
      <w:proofErr w:type="spellStart"/>
      <w:r w:rsidRPr="00371417">
        <w:rPr>
          <w:sz w:val="28"/>
          <w:szCs w:val="28"/>
        </w:rPr>
        <w:t>Сільський</w:t>
      </w:r>
      <w:proofErr w:type="spellEnd"/>
      <w:r w:rsidRPr="00371417">
        <w:rPr>
          <w:sz w:val="28"/>
          <w:szCs w:val="28"/>
        </w:rPr>
        <w:t xml:space="preserve"> голова                                                                     В.ПЛОХУШКО</w:t>
      </w:r>
    </w:p>
    <w:p w:rsidR="002746F3" w:rsidRPr="00155331" w:rsidRDefault="002746F3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sectPr w:rsidR="002746F3" w:rsidRPr="00155331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8B7D7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8B7D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C6"/>
    <w:multiLevelType w:val="hybridMultilevel"/>
    <w:tmpl w:val="A96060BA"/>
    <w:lvl w:ilvl="0" w:tplc="C3FA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2DF"/>
    <w:multiLevelType w:val="hybridMultilevel"/>
    <w:tmpl w:val="3C2C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2"/>
    <w:rsid w:val="000C6DE4"/>
    <w:rsid w:val="00155331"/>
    <w:rsid w:val="001E37B5"/>
    <w:rsid w:val="002746F3"/>
    <w:rsid w:val="003C0ACD"/>
    <w:rsid w:val="004B082D"/>
    <w:rsid w:val="00791EA2"/>
    <w:rsid w:val="007C453F"/>
    <w:rsid w:val="008B7D7B"/>
    <w:rsid w:val="00A81073"/>
    <w:rsid w:val="00B855AA"/>
    <w:rsid w:val="00D728E8"/>
    <w:rsid w:val="00DB15E0"/>
    <w:rsid w:val="00E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2020-04-02T07:05:00Z</dcterms:created>
  <dcterms:modified xsi:type="dcterms:W3CDTF">2020-04-02T07:05:00Z</dcterms:modified>
</cp:coreProperties>
</file>