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4" w:rsidRPr="000C6DE4" w:rsidRDefault="000C6DE4" w:rsidP="000C6DE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C6DE4">
        <w:rPr>
          <w:rFonts w:eastAsiaTheme="minorHAnsi"/>
          <w:b/>
          <w:sz w:val="28"/>
          <w:szCs w:val="28"/>
          <w:lang w:val="uk-UA" w:eastAsia="en-US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6" o:title=""/>
          </v:shape>
          <o:OLEObject Type="Embed" ProgID="Word.Picture.8" ShapeID="_x0000_i1031" DrawAspect="Content" ObjectID="_1647326644" r:id="rId7"/>
        </w:object>
      </w:r>
    </w:p>
    <w:p w:rsidR="000C6DE4" w:rsidRPr="000C6DE4" w:rsidRDefault="000C6DE4" w:rsidP="000C6DE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C6DE4">
        <w:rPr>
          <w:rFonts w:eastAsiaTheme="minorHAnsi"/>
          <w:b/>
          <w:sz w:val="28"/>
          <w:szCs w:val="28"/>
          <w:lang w:val="uk-UA" w:eastAsia="en-US"/>
        </w:rPr>
        <w:t>112 СЕСІЯ ЩАСЛИВЦІВСЬКОЇ СІЛЬСЬКОЇ РАДИ</w:t>
      </w:r>
    </w:p>
    <w:p w:rsidR="000C6DE4" w:rsidRPr="000C6DE4" w:rsidRDefault="000C6DE4" w:rsidP="000C6DE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C6DE4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0C6DE4" w:rsidRPr="000C6DE4" w:rsidRDefault="000C6DE4" w:rsidP="000C6DE4">
      <w:pPr>
        <w:rPr>
          <w:rFonts w:eastAsiaTheme="minorHAnsi"/>
          <w:b/>
          <w:sz w:val="28"/>
          <w:szCs w:val="28"/>
          <w:lang w:val="uk-UA" w:eastAsia="en-US"/>
        </w:rPr>
      </w:pPr>
      <w:r w:rsidRPr="000C6DE4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    </w:t>
      </w:r>
    </w:p>
    <w:p w:rsidR="000C6DE4" w:rsidRPr="000C6DE4" w:rsidRDefault="000C6DE4" w:rsidP="000C6DE4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b/>
          <w:sz w:val="28"/>
          <w:szCs w:val="28"/>
          <w:lang w:val="uk-UA" w:eastAsia="en-US"/>
        </w:rPr>
        <w:t>РІШЕННЯ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20.03.2020р. 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>с. Щасливцеве</w:t>
      </w:r>
      <w:r w:rsidRPr="000C6DE4">
        <w:rPr>
          <w:rFonts w:eastAsiaTheme="minorHAnsi"/>
          <w:sz w:val="28"/>
          <w:szCs w:val="28"/>
          <w:lang w:val="uk-UA" w:eastAsia="en-US"/>
        </w:rPr>
        <w:tab/>
        <w:t xml:space="preserve">                                 № 2168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>Про надання дозволу на розробку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 проекту землеустрою щодо відведення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земельної ділянки в постійне 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>користування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         На підставі заяви начальника комунальної установи з капітального будівництва об’єктів соціально-культурного і комунального призначення В.Г.Мірошниченко,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0C6DE4" w:rsidRPr="000C6DE4" w:rsidRDefault="000C6DE4" w:rsidP="000C6DE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0C6DE4" w:rsidRPr="000C6DE4" w:rsidRDefault="000C6DE4" w:rsidP="000C6DE4">
      <w:pPr>
        <w:tabs>
          <w:tab w:val="left" w:pos="3145"/>
        </w:tabs>
        <w:overflowPunct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0C6DE4" w:rsidRPr="000C6DE4" w:rsidRDefault="000C6DE4" w:rsidP="000C6DE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1.Надати дозвіл комунальній установі з капітального будівництва об’єктів соціально-культурного і комунального призначення Щасливцевської сільської ради  (код юридичної особи </w:t>
      </w:r>
      <w:r>
        <w:rPr>
          <w:rFonts w:eastAsiaTheme="minorHAnsi"/>
          <w:sz w:val="28"/>
          <w:szCs w:val="28"/>
          <w:lang w:val="uk-UA" w:eastAsia="en-US"/>
        </w:rPr>
        <w:t>***</w:t>
      </w:r>
      <w:r w:rsidRPr="000C6DE4">
        <w:rPr>
          <w:rFonts w:eastAsiaTheme="minorHAnsi"/>
          <w:sz w:val="28"/>
          <w:szCs w:val="28"/>
          <w:lang w:val="uk-UA" w:eastAsia="en-US"/>
        </w:rPr>
        <w:t xml:space="preserve">) на розробку проекту землеустрою щодо відведення в постійне користування земельної ділянки орієнтовною площею 0,1800 га  для будівництва та обслуговування амбулаторії на 100 відвідувань у зміну з цільовим призначенням для будівництва та обслуговування будівель закладів охорони здоров'я та соціальної допомоги  (код 03.03), розташованої за адресою с. Щасливцеве, вул. Миру, </w:t>
      </w:r>
      <w:r>
        <w:rPr>
          <w:rFonts w:eastAsiaTheme="minorHAnsi"/>
          <w:sz w:val="28"/>
          <w:szCs w:val="28"/>
          <w:lang w:val="uk-UA" w:eastAsia="en-US"/>
        </w:rPr>
        <w:t>***</w:t>
      </w:r>
      <w:bookmarkStart w:id="0" w:name="_GoBack"/>
      <w:bookmarkEnd w:id="0"/>
      <w:r w:rsidRPr="000C6DE4">
        <w:rPr>
          <w:rFonts w:eastAsiaTheme="minorHAnsi"/>
          <w:sz w:val="28"/>
          <w:szCs w:val="28"/>
          <w:lang w:val="uk-UA" w:eastAsia="en-US"/>
        </w:rPr>
        <w:t xml:space="preserve">  Генічеського району Херсонської обл. із земель запасу житлової та громадської забудови Щасливцевської сільської ради. </w:t>
      </w:r>
    </w:p>
    <w:p w:rsidR="000C6DE4" w:rsidRPr="000C6DE4" w:rsidRDefault="000C6DE4" w:rsidP="000C6DE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2.Комунальній установі з капітального будівництва об’єктів соціально-культурного і комунального призначення Щасливцевської сільської ради замовити в землевпорядній організації, яка має відповідний дозвіл на виконання цих робіт розробку проекту землеустрою  щодо відведення в постійне користування земельної ділянки, зазначеної в п. 1 даного рішення.                        </w:t>
      </w:r>
    </w:p>
    <w:p w:rsidR="000C6DE4" w:rsidRPr="000C6DE4" w:rsidRDefault="000C6DE4" w:rsidP="000C6DE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комісію з питань регулювання земельних відносин.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C6DE4" w:rsidRPr="000C6DE4" w:rsidRDefault="000C6DE4" w:rsidP="000C6DE4">
      <w:pPr>
        <w:rPr>
          <w:rFonts w:eastAsiaTheme="minorHAnsi"/>
          <w:sz w:val="28"/>
          <w:szCs w:val="28"/>
          <w:lang w:val="uk-UA" w:eastAsia="en-US"/>
        </w:rPr>
      </w:pPr>
      <w:r w:rsidRPr="000C6DE4">
        <w:rPr>
          <w:rFonts w:eastAsiaTheme="minorHAnsi"/>
          <w:sz w:val="28"/>
          <w:szCs w:val="28"/>
          <w:lang w:val="uk-UA" w:eastAsia="en-US"/>
        </w:rPr>
        <w:t xml:space="preserve">Сільський голова                                                                В.ПЛОХУШКО </w:t>
      </w:r>
    </w:p>
    <w:p w:rsidR="000C6DE4" w:rsidRPr="000C6DE4" w:rsidRDefault="000C6DE4" w:rsidP="000C6DE4">
      <w:pPr>
        <w:widowControl w:val="0"/>
        <w:suppressAutoHyphens/>
        <w:autoSpaceDN w:val="0"/>
        <w:jc w:val="both"/>
        <w:rPr>
          <w:rFonts w:eastAsia="Andale Sans UI"/>
          <w:kern w:val="3"/>
          <w:sz w:val="22"/>
          <w:szCs w:val="22"/>
          <w:lang w:val="uk-UA" w:eastAsia="en-US" w:bidi="en-US"/>
        </w:rPr>
      </w:pP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791EA2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2020-04-02T06:57:00Z</dcterms:created>
  <dcterms:modified xsi:type="dcterms:W3CDTF">2020-04-02T06:57:00Z</dcterms:modified>
</cp:coreProperties>
</file>