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0C" w:rsidRPr="005072F9" w:rsidRDefault="0055320C" w:rsidP="00553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F9">
        <w:rPr>
          <w:rFonts w:ascii="Times New Roman" w:hAnsi="Times New Roman" w:cs="Times New Roman"/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1.85pt;height:36pt" o:ole="" fillcolor="window">
            <v:imagedata r:id="rId5" o:title=""/>
          </v:shape>
          <o:OLEObject Type="Embed" ProgID="Word.Picture.8" ShapeID="_x0000_i1028" DrawAspect="Content" ObjectID="_1645445315" r:id="rId6"/>
        </w:object>
      </w:r>
    </w:p>
    <w:p w:rsidR="0055320C" w:rsidRPr="005072F9" w:rsidRDefault="0055320C" w:rsidP="00553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F9">
        <w:rPr>
          <w:rFonts w:ascii="Times New Roman" w:hAnsi="Times New Roman" w:cs="Times New Roman"/>
          <w:b/>
          <w:sz w:val="28"/>
          <w:szCs w:val="28"/>
        </w:rPr>
        <w:t>111 СЕСІЯ  ЩАСЛИВЦЕВСЬКОЇ СІЛЬСЬКОЇ РАДИ</w:t>
      </w:r>
    </w:p>
    <w:p w:rsidR="0055320C" w:rsidRPr="005072F9" w:rsidRDefault="0055320C" w:rsidP="00553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F9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55320C" w:rsidRPr="005072F9" w:rsidRDefault="0055320C" w:rsidP="00553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20C" w:rsidRPr="005072F9" w:rsidRDefault="0055320C" w:rsidP="00553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F9">
        <w:rPr>
          <w:rFonts w:ascii="Times New Roman" w:hAnsi="Times New Roman" w:cs="Times New Roman"/>
          <w:b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20C" w:rsidRPr="005072F9" w:rsidRDefault="0055320C" w:rsidP="00553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20C" w:rsidRPr="005072F9" w:rsidRDefault="0055320C" w:rsidP="00553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2F9">
        <w:rPr>
          <w:rFonts w:ascii="Times New Roman" w:hAnsi="Times New Roman" w:cs="Times New Roman"/>
          <w:sz w:val="28"/>
          <w:szCs w:val="28"/>
        </w:rPr>
        <w:t xml:space="preserve">02.03.2020р.                                       №  2138 </w:t>
      </w:r>
    </w:p>
    <w:p w:rsidR="0055320C" w:rsidRPr="005072F9" w:rsidRDefault="0055320C" w:rsidP="00553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2F9">
        <w:rPr>
          <w:rFonts w:ascii="Times New Roman" w:hAnsi="Times New Roman" w:cs="Times New Roman"/>
          <w:sz w:val="28"/>
          <w:szCs w:val="28"/>
        </w:rPr>
        <w:t xml:space="preserve">с. Щасливцеве                                                  </w:t>
      </w:r>
    </w:p>
    <w:p w:rsidR="0055320C" w:rsidRPr="005072F9" w:rsidRDefault="0055320C" w:rsidP="00553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20C" w:rsidRPr="005072F9" w:rsidRDefault="0055320C" w:rsidP="00553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2F9"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</w:t>
      </w:r>
    </w:p>
    <w:p w:rsidR="0055320C" w:rsidRPr="005072F9" w:rsidRDefault="0055320C" w:rsidP="00553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2F9">
        <w:rPr>
          <w:rFonts w:ascii="Times New Roman" w:hAnsi="Times New Roman" w:cs="Times New Roman"/>
          <w:sz w:val="28"/>
          <w:szCs w:val="28"/>
        </w:rPr>
        <w:t>із землеустрою щодо встановлення</w:t>
      </w:r>
    </w:p>
    <w:p w:rsidR="0055320C" w:rsidRPr="005072F9" w:rsidRDefault="0055320C" w:rsidP="00553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2F9">
        <w:rPr>
          <w:rFonts w:ascii="Times New Roman" w:hAnsi="Times New Roman" w:cs="Times New Roman"/>
          <w:sz w:val="28"/>
          <w:szCs w:val="28"/>
        </w:rPr>
        <w:t xml:space="preserve">(відновлення) меж земельної ділянки </w:t>
      </w:r>
    </w:p>
    <w:p w:rsidR="0055320C" w:rsidRPr="005072F9" w:rsidRDefault="0055320C" w:rsidP="00553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20C" w:rsidRPr="005072F9" w:rsidRDefault="0055320C" w:rsidP="0055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2F9">
        <w:rPr>
          <w:rFonts w:ascii="Times New Roman" w:hAnsi="Times New Roman" w:cs="Times New Roman"/>
          <w:sz w:val="28"/>
          <w:szCs w:val="28"/>
        </w:rPr>
        <w:t xml:space="preserve">         Розглянувши заяву громадянина України </w:t>
      </w:r>
      <w:r w:rsidRPr="0055320C">
        <w:rPr>
          <w:rFonts w:ascii="Times New Roman" w:hAnsi="Times New Roman" w:cs="Times New Roman"/>
          <w:sz w:val="28"/>
          <w:szCs w:val="28"/>
        </w:rPr>
        <w:t>***</w:t>
      </w:r>
      <w:r w:rsidRPr="005072F9">
        <w:rPr>
          <w:rFonts w:ascii="Times New Roman" w:hAnsi="Times New Roman" w:cs="Times New Roman"/>
          <w:sz w:val="28"/>
          <w:szCs w:val="28"/>
        </w:rPr>
        <w:t xml:space="preserve">,  технічну документацію із землеустрою щодо встановлення (відновлення) меж земельної ділянки в натурі на місцевості, керуючись </w:t>
      </w:r>
      <w:proofErr w:type="spellStart"/>
      <w:r w:rsidRPr="005072F9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5072F9">
        <w:rPr>
          <w:rFonts w:ascii="Times New Roman" w:hAnsi="Times New Roman" w:cs="Times New Roman"/>
          <w:sz w:val="28"/>
          <w:szCs w:val="28"/>
        </w:rPr>
        <w:t xml:space="preserve">. 12, 19, </w:t>
      </w:r>
      <w:proofErr w:type="spellStart"/>
      <w:r w:rsidRPr="005072F9">
        <w:rPr>
          <w:rFonts w:ascii="Times New Roman" w:hAnsi="Times New Roman" w:cs="Times New Roman"/>
          <w:sz w:val="28"/>
          <w:szCs w:val="28"/>
        </w:rPr>
        <w:t>Гл</w:t>
      </w:r>
      <w:proofErr w:type="spellEnd"/>
      <w:r w:rsidRPr="005072F9">
        <w:rPr>
          <w:rFonts w:ascii="Times New Roman" w:hAnsi="Times New Roman" w:cs="Times New Roman"/>
          <w:sz w:val="28"/>
          <w:szCs w:val="28"/>
        </w:rPr>
        <w:t>. 5 ст. 22 Земельного кодексу України, та ст.26 Закону України «Про місцеве самоврядування в Україні» сесія сільської ради</w:t>
      </w:r>
    </w:p>
    <w:p w:rsidR="0055320C" w:rsidRPr="005072F9" w:rsidRDefault="0055320C" w:rsidP="0055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2F9">
        <w:rPr>
          <w:rFonts w:ascii="Times New Roman" w:hAnsi="Times New Roman" w:cs="Times New Roman"/>
          <w:sz w:val="28"/>
          <w:szCs w:val="28"/>
        </w:rPr>
        <w:t>ВИРІШИЛА:</w:t>
      </w:r>
    </w:p>
    <w:p w:rsidR="0055320C" w:rsidRPr="005072F9" w:rsidRDefault="0055320C" w:rsidP="0055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20C" w:rsidRPr="005072F9" w:rsidRDefault="0055320C" w:rsidP="0055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2F9">
        <w:rPr>
          <w:rFonts w:ascii="Times New Roman" w:hAnsi="Times New Roman" w:cs="Times New Roman"/>
          <w:sz w:val="28"/>
          <w:szCs w:val="28"/>
        </w:rPr>
        <w:t xml:space="preserve">1.Затвердити гр. України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5072F9">
        <w:rPr>
          <w:rFonts w:ascii="Times New Roman" w:hAnsi="Times New Roman" w:cs="Times New Roman"/>
          <w:sz w:val="28"/>
          <w:szCs w:val="28"/>
        </w:rPr>
        <w:t xml:space="preserve"> технічну документацію із землеустрою           щодо встановлення (відновлення) меж земельної ділянки в натурі на місцевості, (кадастровий номер 6522186500:04:001:20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5072F9">
        <w:rPr>
          <w:rFonts w:ascii="Times New Roman" w:hAnsi="Times New Roman" w:cs="Times New Roman"/>
          <w:sz w:val="28"/>
          <w:szCs w:val="28"/>
        </w:rPr>
        <w:t>) площею 1,8000 га для ведення особистого селянського господарства (КВЦПЗ 01.03) розташованої в межах с. Щасливцеве, на території Щасливцевської сільської ради Генічеського району Херсонської обл.</w:t>
      </w:r>
    </w:p>
    <w:p w:rsidR="0055320C" w:rsidRPr="005072F9" w:rsidRDefault="0055320C" w:rsidP="0055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2F9">
        <w:rPr>
          <w:rFonts w:ascii="Times New Roman" w:hAnsi="Times New Roman" w:cs="Times New Roman"/>
          <w:sz w:val="28"/>
          <w:szCs w:val="28"/>
        </w:rPr>
        <w:t xml:space="preserve">2.Передати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bookmarkStart w:id="0" w:name="_GoBack"/>
      <w:bookmarkEnd w:id="0"/>
      <w:r w:rsidRPr="005072F9">
        <w:rPr>
          <w:rFonts w:ascii="Times New Roman" w:hAnsi="Times New Roman" w:cs="Times New Roman"/>
          <w:sz w:val="28"/>
          <w:szCs w:val="28"/>
        </w:rPr>
        <w:t xml:space="preserve"> безоплатно у власність вищезазначену земельну ділянку. </w:t>
      </w:r>
    </w:p>
    <w:p w:rsidR="0055320C" w:rsidRPr="005072F9" w:rsidRDefault="0055320C" w:rsidP="0055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2F9">
        <w:rPr>
          <w:rFonts w:ascii="Times New Roman" w:hAnsi="Times New Roman" w:cs="Times New Roman"/>
          <w:sz w:val="28"/>
          <w:szCs w:val="28"/>
        </w:rPr>
        <w:t>3.Контроль за виконанням рішення  на комісію Щасливцевської сільської ради з питань регулювання земельних відносин та охорони навколишнього середовища.</w:t>
      </w:r>
    </w:p>
    <w:p w:rsidR="0055320C" w:rsidRPr="005072F9" w:rsidRDefault="0055320C" w:rsidP="0055320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5320C" w:rsidRPr="005072F9" w:rsidRDefault="0055320C" w:rsidP="0055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2F9">
        <w:rPr>
          <w:rFonts w:ascii="Times New Roman" w:hAnsi="Times New Roman" w:cs="Times New Roman"/>
          <w:sz w:val="28"/>
          <w:szCs w:val="28"/>
        </w:rPr>
        <w:t xml:space="preserve">.              </w:t>
      </w:r>
    </w:p>
    <w:p w:rsidR="0055320C" w:rsidRPr="005072F9" w:rsidRDefault="0055320C" w:rsidP="0055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20C" w:rsidRPr="005072F9" w:rsidRDefault="0055320C" w:rsidP="0055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20C" w:rsidRPr="005072F9" w:rsidRDefault="0055320C" w:rsidP="00553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20C" w:rsidRPr="005072F9" w:rsidRDefault="0055320C" w:rsidP="0055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2F9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В.ПЛОХУШКО</w:t>
      </w:r>
    </w:p>
    <w:p w:rsidR="0055320C" w:rsidRDefault="0055320C" w:rsidP="0055320C"/>
    <w:p w:rsidR="0055320C" w:rsidRDefault="0055320C" w:rsidP="0055320C"/>
    <w:p w:rsidR="00BA603F" w:rsidRPr="005D43D0" w:rsidRDefault="00BA603F">
      <w:pPr>
        <w:rPr>
          <w:lang w:val="ru-RU"/>
        </w:rPr>
      </w:pPr>
    </w:p>
    <w:sectPr w:rsidR="00BA603F" w:rsidRPr="005D43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D0"/>
    <w:rsid w:val="0050330E"/>
    <w:rsid w:val="0055320C"/>
    <w:rsid w:val="005D43D0"/>
    <w:rsid w:val="00BA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0C"/>
  </w:style>
  <w:style w:type="paragraph" w:styleId="3">
    <w:name w:val="heading 3"/>
    <w:basedOn w:val="a"/>
    <w:link w:val="30"/>
    <w:semiHidden/>
    <w:unhideWhenUsed/>
    <w:qFormat/>
    <w:rsid w:val="005D43D0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43D0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5D43D0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50330E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0C"/>
  </w:style>
  <w:style w:type="paragraph" w:styleId="3">
    <w:name w:val="heading 3"/>
    <w:basedOn w:val="a"/>
    <w:link w:val="30"/>
    <w:semiHidden/>
    <w:unhideWhenUsed/>
    <w:qFormat/>
    <w:rsid w:val="005D43D0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43D0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5D43D0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50330E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2020-03-11T13:22:00Z</dcterms:created>
  <dcterms:modified xsi:type="dcterms:W3CDTF">2020-03-11T13:22:00Z</dcterms:modified>
</cp:coreProperties>
</file>