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DD" w:rsidRDefault="007C11DD" w:rsidP="007C11DD">
      <w:pPr>
        <w:ind w:right="97"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112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</w:p>
    <w:p w:rsidR="007C11DD" w:rsidRDefault="007C11DD" w:rsidP="007C11D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Щасливцевська сільська рада 7 скликання від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0.0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.2020</w:t>
      </w:r>
    </w:p>
    <w:p w:rsidR="007C11DD" w:rsidRDefault="007C11DD" w:rsidP="007C11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7C11DD" w:rsidRDefault="007C11DD" w:rsidP="007C11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7C11DD" w:rsidRDefault="007C11DD" w:rsidP="007C11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4109"/>
        <w:gridCol w:w="1605"/>
        <w:gridCol w:w="1352"/>
        <w:gridCol w:w="1294"/>
      </w:tblGrid>
      <w:tr w:rsidR="007C11DD" w:rsidTr="00F41D31">
        <w:trPr>
          <w:trHeight w:val="1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рішення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D" w:rsidRDefault="007C11DD" w:rsidP="00F41D31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D" w:rsidRDefault="007C11DD" w:rsidP="00F41D3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</w:t>
            </w:r>
          </w:p>
          <w:p w:rsidR="007C11DD" w:rsidRDefault="007C11DD" w:rsidP="00F41D3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Скасув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7C11DD" w:rsidRDefault="007C11DD" w:rsidP="00F41D3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Відміна</w:t>
            </w:r>
          </w:p>
        </w:tc>
      </w:tr>
      <w:tr w:rsidR="007C11DD" w:rsidTr="00F41D31">
        <w:trPr>
          <w:trHeight w:val="1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Pr="00CC30E9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2020рік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Pr="00CC30E9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Pr="00CC30E9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 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Tr="00F41D31">
        <w:trPr>
          <w:trHeight w:val="1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сесії №</w:t>
            </w:r>
            <w:r w:rsidRPr="00B060BA">
              <w:rPr>
                <w:color w:val="000000"/>
              </w:rPr>
              <w:t xml:space="preserve"> 2044 </w:t>
            </w:r>
            <w:r>
              <w:rPr>
                <w:color w:val="000000"/>
                <w:lang w:val="uk-UA"/>
              </w:rPr>
              <w:t xml:space="preserve">від </w:t>
            </w:r>
            <w:r w:rsidRPr="00B060BA">
              <w:rPr>
                <w:color w:val="000000"/>
              </w:rPr>
              <w:t>31/01/2020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Pr="00B060BA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Pr="00B060BA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Pr="00B060BA">
              <w:rPr>
                <w:color w:val="000000"/>
              </w:rPr>
              <w:t xml:space="preserve"> 2044 </w:t>
            </w:r>
            <w:r>
              <w:rPr>
                <w:color w:val="000000"/>
                <w:lang w:val="uk-UA"/>
              </w:rPr>
              <w:t xml:space="preserve">від </w:t>
            </w:r>
            <w:r w:rsidRPr="00B060BA">
              <w:rPr>
                <w:color w:val="000000"/>
              </w:rPr>
              <w:t>31/01/2020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збільшення статутного капіталу КП « МАКС – ІНВЕСТ» Щасливцевської сільської ради.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Програми для забезпечення виконання рішень про стягнення коштів сільського бюджету на 2019 – 2023 роки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Pr="002C7F47" w:rsidRDefault="007C11DD" w:rsidP="00F41D31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31.12.2023 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конкурсу на визначення виконавців послуг з вивезення побутових відходів.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проведення конкурсу та визначення переможця.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Pr="00B425D6" w:rsidRDefault="00B425D6" w:rsidP="00F41D3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B425D6">
              <w:rPr>
                <w:color w:val="000000"/>
                <w:lang w:val="uk-UA"/>
              </w:rPr>
              <w:t xml:space="preserve">ро повторний розгляд заяви </w:t>
            </w:r>
            <w:r>
              <w:rPr>
                <w:color w:val="000000"/>
                <w:lang w:val="uk-UA"/>
              </w:rPr>
              <w:t>на виконання рішення суду.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№2166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ы споруд.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Депутат Кобець М.М. зробив заяву щодо наявності конфлікту інтересів з даного питання та участі в голосуванні не приймав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О.Б,запізнився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постійне користування.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lastRenderedPageBreak/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. 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B1234C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. 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П.2 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№1048 від 05.06.2018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3;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r w:rsidRPr="00E230FA">
              <w:rPr>
                <w:lang w:val="uk-UA"/>
              </w:rPr>
              <w:t>.)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r w:rsidRPr="00F61044">
              <w:rPr>
                <w:lang w:val="uk-UA"/>
              </w:rPr>
              <w:t xml:space="preserve"> Остапчук Л.В.,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М.Е.)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 . запізнився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 сільської ради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D6" w:rsidRDefault="007C11DD" w:rsidP="00F41D3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Про розгляд заяв 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</w:t>
            </w:r>
            <w:proofErr w:type="spellStart"/>
            <w:r>
              <w:rPr>
                <w:color w:val="000000"/>
                <w:lang w:val="uk-UA"/>
              </w:rPr>
              <w:t>–</w:t>
            </w:r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</w:t>
            </w:r>
            <w:r w:rsidRPr="00F61044">
              <w:rPr>
                <w:lang w:val="uk-UA"/>
              </w:rPr>
              <w:t xml:space="preserve"> 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До зали прийшов депутат Коновалов О.Б.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 з продажу права оренди.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</w:t>
            </w:r>
            <w:r>
              <w:rPr>
                <w:color w:val="000000"/>
                <w:lang w:val="uk-UA"/>
              </w:rPr>
              <w:lastRenderedPageBreak/>
              <w:t xml:space="preserve">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Pr="008F5AE0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проведення торгів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№2172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110 сесії 7 скликання № 2117 від 19.02.2020 р. « Про проведення земельних торгів у формі аукціону з продажу права оренди» 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</w:t>
            </w:r>
            <w:r w:rsidRPr="00F61044">
              <w:rPr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проведення торгів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п3., п 6.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2117 від 19.02.2020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B425D6">
              <w:rPr>
                <w:color w:val="000000"/>
                <w:lang w:val="uk-UA"/>
              </w:rPr>
              <w:t xml:space="preserve">ро повторний розгляд заяви </w:t>
            </w:r>
            <w:r>
              <w:rPr>
                <w:color w:val="000000"/>
                <w:lang w:val="uk-UA"/>
              </w:rPr>
              <w:t>на виконання рішення суду.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сільської ради № 2105 від 19.02.2020р 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(Остапчук Л.В.)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с. Генічеська Гірка./ ТОВ « МЕРИДІАН 94»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 (</w:t>
            </w:r>
            <w:r>
              <w:rPr>
                <w:lang w:val="uk-UA"/>
              </w:rPr>
              <w:t>Кобець М.М.)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Pr="006D43CA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прийнятого рішення сільської ради.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Челєбієва</w:t>
            </w:r>
            <w:proofErr w:type="spellEnd"/>
            <w:r>
              <w:rPr>
                <w:lang w:val="uk-UA"/>
              </w:rPr>
              <w:t xml:space="preserve"> З.М. зробила заяву щодо наявності конфлікту інтересів з даного питання та участі в голосуванні не приймала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2138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104 сесії сільської ради 7 скликання №1911 від 05.11.2019 р.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№1911 від 05.11.2019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A261CF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Pr="00B425D6" w:rsidRDefault="007C11DD" w:rsidP="00F41D3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 впорядкування адреси земельної</w:t>
            </w:r>
            <w:r w:rsidR="00B425D6">
              <w:rPr>
                <w:color w:val="000000"/>
                <w:lang w:val="uk-UA"/>
              </w:rPr>
              <w:t xml:space="preserve"> ділянки в с. Генічеська Гірка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691BCD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впорядкування адрес земельних ділянок та внесення змін до їх договорів оренди.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</w:t>
            </w:r>
          </w:p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  <w:tr w:rsidR="007C11DD" w:rsidRPr="00691BCD" w:rsidTr="00F41D31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ind w:left="-108" w:firstLine="6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деякі питання впорядкування адрес при розподілі та об’єднанні земельних ділянок приватної власності.</w:t>
            </w:r>
          </w:p>
          <w:p w:rsidR="007C11DD" w:rsidRPr="003D1F31" w:rsidRDefault="007C11DD" w:rsidP="00F41D31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C11DD" w:rsidRPr="00E230FA" w:rsidRDefault="007C11DD" w:rsidP="00F41D3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Коновалов О.Б</w:t>
            </w:r>
            <w:r w:rsidRPr="00E230FA">
              <w:rPr>
                <w:lang w:val="uk-UA"/>
              </w:rPr>
              <w:t>)</w:t>
            </w:r>
          </w:p>
          <w:p w:rsidR="007C11DD" w:rsidRPr="00D03C25" w:rsidRDefault="007C11DD" w:rsidP="00F41D3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DD" w:rsidRDefault="007C11DD" w:rsidP="00F41D31">
            <w:pPr>
              <w:rPr>
                <w:color w:val="000000"/>
                <w:lang w:val="uk-UA"/>
              </w:rPr>
            </w:pPr>
          </w:p>
        </w:tc>
      </w:tr>
    </w:tbl>
    <w:p w:rsidR="007C11DD" w:rsidRDefault="007C11DD" w:rsidP="007C11DD">
      <w:pPr>
        <w:rPr>
          <w:lang w:val="uk-UA"/>
        </w:rPr>
      </w:pPr>
    </w:p>
    <w:p w:rsidR="007C11DD" w:rsidRDefault="007C11DD" w:rsidP="007C11DD">
      <w:pPr>
        <w:rPr>
          <w:lang w:val="uk-UA"/>
        </w:rPr>
      </w:pPr>
    </w:p>
    <w:p w:rsidR="007C11DD" w:rsidRPr="00B1234C" w:rsidRDefault="007C11DD" w:rsidP="007C11DD">
      <w:pPr>
        <w:rPr>
          <w:lang w:val="uk-UA"/>
        </w:rPr>
      </w:pPr>
      <w:r>
        <w:rPr>
          <w:lang w:val="uk-UA"/>
        </w:rPr>
        <w:t>Секретар ради                                                           І.</w:t>
      </w:r>
      <w:proofErr w:type="spellStart"/>
      <w:r>
        <w:rPr>
          <w:lang w:val="uk-UA"/>
        </w:rPr>
        <w:t>Пуляєва</w:t>
      </w:r>
      <w:proofErr w:type="spellEnd"/>
    </w:p>
    <w:p w:rsidR="007819D4" w:rsidRDefault="007819D4"/>
    <w:sectPr w:rsidR="007819D4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B8"/>
    <w:rsid w:val="00361B0C"/>
    <w:rsid w:val="006136B8"/>
    <w:rsid w:val="007819D4"/>
    <w:rsid w:val="007C11DD"/>
    <w:rsid w:val="00B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D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D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2020-03-23T09:34:00Z</dcterms:created>
  <dcterms:modified xsi:type="dcterms:W3CDTF">2020-03-23T09:34:00Z</dcterms:modified>
</cp:coreProperties>
</file>