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FB" w:rsidRDefault="00D34FFB" w:rsidP="00D34FFB">
      <w:pPr>
        <w:jc w:val="center"/>
        <w:rPr>
          <w:b/>
        </w:rPr>
      </w:pPr>
      <w:r>
        <w:rPr>
          <w:b/>
          <w:noProof/>
          <w:color w:val="000000"/>
          <w:lang w:val="uk-UA" w:eastAsia="uk-UA"/>
        </w:rPr>
        <w:drawing>
          <wp:inline distT="0" distB="0" distL="0" distR="0">
            <wp:extent cx="59055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D34FFB" w:rsidRDefault="00D34FFB" w:rsidP="00D34FFB">
      <w:pPr>
        <w:jc w:val="center"/>
        <w:outlineLvl w:val="0"/>
        <w:rPr>
          <w:b/>
          <w:smallCaps/>
        </w:rPr>
      </w:pPr>
      <w:proofErr w:type="spellStart"/>
      <w:r>
        <w:rPr>
          <w:b/>
          <w:smallCaps/>
        </w:rPr>
        <w:t>Україна</w:t>
      </w:r>
      <w:proofErr w:type="spellEnd"/>
    </w:p>
    <w:p w:rsidR="00D34FFB" w:rsidRDefault="00D34FFB" w:rsidP="00D34FFB">
      <w:pPr>
        <w:jc w:val="center"/>
        <w:rPr>
          <w:b/>
          <w:smallCaps/>
        </w:rPr>
      </w:pPr>
    </w:p>
    <w:p w:rsidR="00D34FFB" w:rsidRDefault="00D34FFB" w:rsidP="00D34FFB">
      <w:pPr>
        <w:jc w:val="center"/>
        <w:outlineLvl w:val="0"/>
        <w:rPr>
          <w:b/>
          <w:sz w:val="28"/>
          <w:szCs w:val="28"/>
        </w:rPr>
      </w:pPr>
      <w:r>
        <w:rPr>
          <w:b/>
          <w:sz w:val="28"/>
          <w:szCs w:val="28"/>
        </w:rPr>
        <w:t>ХЕРСОНСЬКА ОБЛАСТЬ</w:t>
      </w:r>
    </w:p>
    <w:p w:rsidR="00D34FFB" w:rsidRDefault="00D34FFB" w:rsidP="00D34FFB">
      <w:pPr>
        <w:jc w:val="center"/>
        <w:outlineLvl w:val="0"/>
        <w:rPr>
          <w:b/>
          <w:sz w:val="28"/>
          <w:szCs w:val="28"/>
        </w:rPr>
      </w:pPr>
      <w:r>
        <w:rPr>
          <w:b/>
          <w:sz w:val="28"/>
          <w:szCs w:val="28"/>
        </w:rPr>
        <w:t>ГЕНІЧЕСЬКИЙ РАЙОН</w:t>
      </w:r>
    </w:p>
    <w:p w:rsidR="00D34FFB" w:rsidRDefault="00D34FFB" w:rsidP="00D34FFB">
      <w:pPr>
        <w:jc w:val="center"/>
        <w:outlineLvl w:val="0"/>
        <w:rPr>
          <w:b/>
          <w:sz w:val="28"/>
          <w:szCs w:val="28"/>
        </w:rPr>
      </w:pPr>
      <w:r>
        <w:rPr>
          <w:b/>
          <w:sz w:val="28"/>
          <w:szCs w:val="28"/>
        </w:rPr>
        <w:t>ЩАСЛИВЦЕВСЬКА СІЛЬСЬКА РАДА</w:t>
      </w:r>
    </w:p>
    <w:p w:rsidR="00D34FFB" w:rsidRDefault="00D34FFB" w:rsidP="00D34FFB">
      <w:pPr>
        <w:jc w:val="center"/>
        <w:rPr>
          <w:b/>
          <w:sz w:val="32"/>
          <w:szCs w:val="32"/>
          <w:lang w:val="uk-UA"/>
        </w:rPr>
      </w:pPr>
      <w:r>
        <w:rPr>
          <w:b/>
          <w:sz w:val="32"/>
          <w:szCs w:val="32"/>
        </w:rPr>
        <w:t>ВИКОНАВЧИЙ КОМІТЕТ</w:t>
      </w:r>
    </w:p>
    <w:p w:rsidR="00D34FFB" w:rsidRDefault="00D34FFB" w:rsidP="00D34FFB">
      <w:pPr>
        <w:jc w:val="center"/>
        <w:rPr>
          <w:b/>
          <w:sz w:val="32"/>
          <w:szCs w:val="32"/>
          <w:lang w:val="uk-UA"/>
        </w:rPr>
      </w:pPr>
      <w:r>
        <w:rPr>
          <w:b/>
          <w:sz w:val="32"/>
          <w:szCs w:val="32"/>
          <w:lang w:val="uk-UA"/>
        </w:rPr>
        <w:t>ВІДДІЛ МІСТОБУДУВАННЯ ТА АРХІТЕКТУРИ</w:t>
      </w:r>
    </w:p>
    <w:p w:rsidR="00D34FFB" w:rsidRDefault="00D34FFB" w:rsidP="00D34FFB">
      <w:pPr>
        <w:jc w:val="center"/>
        <w:rPr>
          <w:b/>
          <w:sz w:val="20"/>
          <w:szCs w:val="20"/>
        </w:rPr>
      </w:pPr>
      <w:proofErr w:type="spellStart"/>
      <w:r>
        <w:rPr>
          <w:sz w:val="20"/>
          <w:szCs w:val="20"/>
        </w:rPr>
        <w:t>вул</w:t>
      </w:r>
      <w:proofErr w:type="spellEnd"/>
      <w:r>
        <w:rPr>
          <w:sz w:val="20"/>
          <w:szCs w:val="20"/>
        </w:rPr>
        <w:t xml:space="preserve">. Миру, 26, с. Щасливцеве, 75580, тел. (05534)  58-5-07 </w:t>
      </w:r>
      <w:proofErr w:type="gramStart"/>
      <w:r>
        <w:rPr>
          <w:sz w:val="20"/>
          <w:szCs w:val="20"/>
        </w:rPr>
        <w:t>р</w:t>
      </w:r>
      <w:proofErr w:type="gramEnd"/>
      <w:r>
        <w:rPr>
          <w:sz w:val="20"/>
          <w:szCs w:val="20"/>
        </w:rPr>
        <w:t xml:space="preserve">/р 31420000700128  МФО 852010  ГУДКУ у </w:t>
      </w:r>
      <w:proofErr w:type="spellStart"/>
      <w:r>
        <w:rPr>
          <w:sz w:val="20"/>
          <w:szCs w:val="20"/>
        </w:rPr>
        <w:t>Херсонській</w:t>
      </w:r>
      <w:proofErr w:type="spellEnd"/>
      <w:r>
        <w:rPr>
          <w:sz w:val="20"/>
          <w:szCs w:val="20"/>
        </w:rPr>
        <w:t xml:space="preserve"> </w:t>
      </w:r>
      <w:proofErr w:type="spellStart"/>
      <w:r>
        <w:rPr>
          <w:sz w:val="20"/>
          <w:szCs w:val="20"/>
        </w:rPr>
        <w:t>області</w:t>
      </w:r>
      <w:proofErr w:type="spellEnd"/>
      <w:r>
        <w:rPr>
          <w:sz w:val="20"/>
          <w:szCs w:val="20"/>
        </w:rPr>
        <w:t xml:space="preserve"> код 04400647 </w:t>
      </w:r>
      <w:r>
        <w:rPr>
          <w:sz w:val="20"/>
          <w:szCs w:val="20"/>
          <w:lang w:val="en-US"/>
        </w:rPr>
        <w:t>e</w:t>
      </w:r>
      <w:r>
        <w:rPr>
          <w:sz w:val="20"/>
          <w:szCs w:val="20"/>
        </w:rPr>
        <w:t>-</w:t>
      </w:r>
      <w:r>
        <w:rPr>
          <w:sz w:val="20"/>
          <w:szCs w:val="20"/>
          <w:lang w:val="en-US"/>
        </w:rPr>
        <w:t>mail</w:t>
      </w:r>
      <w:r>
        <w:rPr>
          <w:sz w:val="20"/>
          <w:szCs w:val="20"/>
        </w:rPr>
        <w:t>:</w:t>
      </w:r>
      <w:r>
        <w:rPr>
          <w:rStyle w:val="a3"/>
          <w:color w:val="333333"/>
          <w:shd w:val="clear" w:color="auto" w:fill="FFFFFF"/>
        </w:rPr>
        <w:t xml:space="preserve"> </w:t>
      </w:r>
      <w:r>
        <w:rPr>
          <w:rStyle w:val="a4"/>
          <w:color w:val="333333"/>
          <w:sz w:val="20"/>
          <w:szCs w:val="20"/>
          <w:u w:val="single"/>
          <w:shd w:val="clear" w:color="auto" w:fill="FFFFFF"/>
        </w:rPr>
        <w:t>shchaslyvtseverada@gmail.com</w:t>
      </w:r>
    </w:p>
    <w:p w:rsidR="00D34FFB" w:rsidRDefault="00EA789A" w:rsidP="00D34FFB">
      <w:pPr>
        <w:rPr>
          <w:b/>
          <w:lang w:val="uk-UA"/>
        </w:rPr>
      </w:pPr>
      <w:r>
        <w:rPr>
          <w:noProof/>
          <w:lang w:val="uk-UA" w:eastAsia="uk-UA"/>
        </w:rPr>
        <mc:AlternateContent>
          <mc:Choice Requires="wps">
            <w:drawing>
              <wp:anchor distT="4294967293" distB="4294967293" distL="114300" distR="114300" simplePos="0" relativeHeight="251658240" behindDoc="0" locked="0" layoutInCell="0" allowOverlap="1">
                <wp:simplePos x="0" y="0"/>
                <wp:positionH relativeFrom="column">
                  <wp:posOffset>-51435</wp:posOffset>
                </wp:positionH>
                <wp:positionV relativeFrom="paragraph">
                  <wp:posOffset>76199</wp:posOffset>
                </wp:positionV>
                <wp:extent cx="6172200" cy="0"/>
                <wp:effectExtent l="0" t="19050" r="19050" b="38100"/>
                <wp:wrapSquare wrapText="bothSides"/>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6pt" to="48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" o:allowincell="f" strokeweight="4.5pt">
                <v:stroke linestyle="thickThin"/>
                <w10:wrap type="square"/>
              </v:line>
            </w:pict>
          </mc:Fallback>
        </mc:AlternateContent>
      </w:r>
    </w:p>
    <w:p w:rsidR="00D34FFB" w:rsidRDefault="00D34FFB" w:rsidP="00D34FFB">
      <w:pPr>
        <w:jc w:val="center"/>
        <w:rPr>
          <w:b/>
          <w:lang w:val="uk-UA"/>
        </w:rPr>
      </w:pPr>
      <w:r>
        <w:rPr>
          <w:b/>
          <w:lang w:val="uk-UA"/>
        </w:rPr>
        <w:t>НАКАЗ</w:t>
      </w:r>
    </w:p>
    <w:p w:rsidR="00D34FFB" w:rsidRDefault="00D34FFB" w:rsidP="00D34FFB">
      <w:pPr>
        <w:rPr>
          <w:lang w:val="uk-UA"/>
        </w:rPr>
      </w:pPr>
    </w:p>
    <w:p w:rsidR="00D34FFB" w:rsidRDefault="006E7FDA" w:rsidP="00D34FFB">
      <w:pPr>
        <w:rPr>
          <w:lang w:val="uk-UA"/>
        </w:rPr>
      </w:pPr>
      <w:r>
        <w:rPr>
          <w:lang w:val="uk-UA"/>
        </w:rPr>
        <w:t>1</w:t>
      </w:r>
      <w:r w:rsidR="004D2559">
        <w:rPr>
          <w:lang w:val="uk-UA"/>
        </w:rPr>
        <w:t>8</w:t>
      </w:r>
      <w:r w:rsidR="00D34FFB">
        <w:rPr>
          <w:lang w:val="uk-UA"/>
        </w:rPr>
        <w:t xml:space="preserve"> </w:t>
      </w:r>
      <w:r w:rsidR="009343B2">
        <w:rPr>
          <w:lang w:val="uk-UA"/>
        </w:rPr>
        <w:t xml:space="preserve">лютого </w:t>
      </w:r>
      <w:r w:rsidR="00D34FFB">
        <w:rPr>
          <w:lang w:val="uk-UA"/>
        </w:rPr>
        <w:t>2020 року</w:t>
      </w:r>
      <w:r w:rsidR="00D34FFB">
        <w:rPr>
          <w:lang w:val="uk-UA"/>
        </w:rPr>
        <w:tab/>
      </w:r>
      <w:r w:rsidR="00D34FFB">
        <w:rPr>
          <w:lang w:val="uk-UA"/>
        </w:rPr>
        <w:tab/>
      </w:r>
      <w:r w:rsidR="00D34FFB">
        <w:rPr>
          <w:lang w:val="uk-UA"/>
        </w:rPr>
        <w:tab/>
      </w:r>
      <w:r w:rsidR="00D34FFB">
        <w:rPr>
          <w:lang w:val="uk-UA"/>
        </w:rPr>
        <w:tab/>
      </w:r>
      <w:r w:rsidR="00D34FFB">
        <w:rPr>
          <w:lang w:val="uk-UA"/>
        </w:rPr>
        <w:tab/>
      </w:r>
      <w:r w:rsidR="00D34FFB">
        <w:rPr>
          <w:lang w:val="uk-UA"/>
        </w:rPr>
        <w:tab/>
      </w:r>
      <w:r w:rsidR="00D34FFB">
        <w:rPr>
          <w:lang w:val="uk-UA"/>
        </w:rPr>
        <w:tab/>
      </w:r>
      <w:r w:rsidR="00D34FFB">
        <w:rPr>
          <w:lang w:val="uk-UA"/>
        </w:rPr>
        <w:tab/>
      </w:r>
      <w:r w:rsidR="00D34FFB">
        <w:rPr>
          <w:lang w:val="uk-UA"/>
        </w:rPr>
        <w:tab/>
      </w:r>
      <w:r w:rsidR="00D34FFB">
        <w:rPr>
          <w:lang w:val="uk-UA"/>
        </w:rPr>
        <w:tab/>
        <w:t xml:space="preserve">№ </w:t>
      </w:r>
      <w:r w:rsidR="004D2559">
        <w:rPr>
          <w:lang w:val="uk-UA"/>
        </w:rPr>
        <w:t>83</w:t>
      </w:r>
    </w:p>
    <w:p w:rsidR="00D34FFB" w:rsidRDefault="00D34FFB" w:rsidP="00D34FFB">
      <w:pPr>
        <w:ind w:right="5527"/>
        <w:jc w:val="both"/>
        <w:rPr>
          <w:sz w:val="28"/>
          <w:szCs w:val="28"/>
          <w:lang w:val="uk-UA"/>
        </w:rPr>
      </w:pPr>
    </w:p>
    <w:p w:rsidR="00D34FFB" w:rsidRDefault="00D34FFB" w:rsidP="00D34FFB">
      <w:pPr>
        <w:ind w:right="5527"/>
        <w:jc w:val="both"/>
        <w:rPr>
          <w:sz w:val="28"/>
          <w:szCs w:val="28"/>
          <w:lang w:val="uk-UA"/>
        </w:rPr>
      </w:pPr>
      <w:r>
        <w:rPr>
          <w:sz w:val="28"/>
          <w:szCs w:val="28"/>
          <w:lang w:val="uk-UA"/>
        </w:rPr>
        <w:t>Про присвоєння адреси</w:t>
      </w:r>
      <w:r w:rsidR="004D2559">
        <w:rPr>
          <w:sz w:val="28"/>
          <w:szCs w:val="28"/>
          <w:lang w:val="uk-UA"/>
        </w:rPr>
        <w:t xml:space="preserve"> </w:t>
      </w:r>
      <w:r>
        <w:rPr>
          <w:sz w:val="28"/>
          <w:szCs w:val="28"/>
          <w:lang w:val="uk-UA"/>
        </w:rPr>
        <w:t xml:space="preserve">об’єктам нерухомого майна в с. </w:t>
      </w:r>
      <w:r w:rsidR="004D2559">
        <w:rPr>
          <w:sz w:val="28"/>
          <w:szCs w:val="28"/>
          <w:lang w:val="uk-UA"/>
        </w:rPr>
        <w:t>Генічеська Гірка</w:t>
      </w:r>
    </w:p>
    <w:p w:rsidR="00D34FFB" w:rsidRDefault="00D34FFB" w:rsidP="00D34FFB">
      <w:pPr>
        <w:rPr>
          <w:sz w:val="28"/>
          <w:szCs w:val="28"/>
          <w:lang w:val="uk-UA"/>
        </w:rPr>
      </w:pPr>
    </w:p>
    <w:p w:rsidR="00D34FFB" w:rsidRDefault="00D34FFB" w:rsidP="00D34FFB">
      <w:pPr>
        <w:ind w:firstLine="567"/>
        <w:jc w:val="both"/>
        <w:rPr>
          <w:sz w:val="28"/>
          <w:szCs w:val="28"/>
          <w:lang w:val="uk-UA"/>
        </w:rPr>
      </w:pPr>
      <w:r>
        <w:rPr>
          <w:sz w:val="28"/>
          <w:szCs w:val="28"/>
          <w:lang w:val="uk-UA"/>
        </w:rPr>
        <w:t xml:space="preserve">На виконання </w:t>
      </w:r>
      <w:r>
        <w:rPr>
          <w:rStyle w:val="rvts23"/>
          <w:color w:val="000000"/>
          <w:sz w:val="28"/>
          <w:szCs w:val="28"/>
          <w:shd w:val="clear" w:color="auto" w:fill="FFFFFF"/>
          <w:lang w:val="uk-UA"/>
        </w:rPr>
        <w:t xml:space="preserve">Тимчасового Порядку реалізації експериментального проекту з присвоєння адрес об’єктам будівництва та об’єктам нерухомого майна затвердженого </w:t>
      </w:r>
      <w:r>
        <w:rPr>
          <w:color w:val="000000"/>
          <w:sz w:val="28"/>
          <w:szCs w:val="28"/>
          <w:shd w:val="clear" w:color="auto" w:fill="FFFFFF"/>
          <w:lang w:val="uk-UA"/>
        </w:rPr>
        <w:t xml:space="preserve">Постановою Кабінету Міністрів України №376 від 27.03.2019 р. </w:t>
      </w:r>
      <w:r>
        <w:rPr>
          <w:bCs/>
          <w:color w:val="000000"/>
          <w:sz w:val="28"/>
          <w:szCs w:val="28"/>
          <w:lang w:val="uk-UA"/>
        </w:rPr>
        <w:t>"Деякі питання дерегуляції господарської діяльності"</w:t>
      </w:r>
      <w:r>
        <w:rPr>
          <w:sz w:val="28"/>
          <w:szCs w:val="28"/>
          <w:lang w:val="uk-UA"/>
        </w:rPr>
        <w:t xml:space="preserve">, керуючись статтею 40 Закону України «Про місцеве самоврядування в Україні», положенням про відділ містобудування та архітектури виконавчого комітету Щасливцевської сільської ради та за результатами розгляду заяви </w:t>
      </w:r>
      <w:r w:rsidR="00EA789A">
        <w:rPr>
          <w:sz w:val="28"/>
          <w:szCs w:val="28"/>
          <w:lang w:val="uk-UA"/>
        </w:rPr>
        <w:t>(…)</w:t>
      </w:r>
      <w:r w:rsidR="004D2559">
        <w:rPr>
          <w:sz w:val="28"/>
          <w:szCs w:val="28"/>
          <w:lang w:val="uk-UA"/>
        </w:rPr>
        <w:t xml:space="preserve"> директора ПП «ПСП Україна» (</w:t>
      </w:r>
      <w:r w:rsidR="00EA789A">
        <w:rPr>
          <w:sz w:val="28"/>
          <w:szCs w:val="28"/>
          <w:lang w:val="uk-UA"/>
        </w:rPr>
        <w:t>код ЄДРПОУ (…)</w:t>
      </w:r>
      <w:r w:rsidR="004D2559">
        <w:rPr>
          <w:sz w:val="28"/>
          <w:szCs w:val="28"/>
          <w:lang w:val="uk-UA"/>
        </w:rPr>
        <w:t xml:space="preserve">) </w:t>
      </w:r>
      <w:r>
        <w:rPr>
          <w:sz w:val="28"/>
          <w:szCs w:val="28"/>
          <w:lang w:val="uk-UA"/>
        </w:rPr>
        <w:t xml:space="preserve">від </w:t>
      </w:r>
      <w:r w:rsidR="00493933">
        <w:rPr>
          <w:sz w:val="28"/>
          <w:szCs w:val="28"/>
          <w:lang w:val="uk-UA"/>
        </w:rPr>
        <w:t>1</w:t>
      </w:r>
      <w:r w:rsidR="00984859">
        <w:rPr>
          <w:sz w:val="28"/>
          <w:szCs w:val="28"/>
          <w:lang w:val="uk-UA"/>
        </w:rPr>
        <w:t>3</w:t>
      </w:r>
      <w:r>
        <w:rPr>
          <w:sz w:val="28"/>
          <w:szCs w:val="28"/>
          <w:lang w:val="uk-UA"/>
        </w:rPr>
        <w:t>.</w:t>
      </w:r>
      <w:r w:rsidR="00DD043B">
        <w:rPr>
          <w:sz w:val="28"/>
          <w:szCs w:val="28"/>
          <w:lang w:val="uk-UA"/>
        </w:rPr>
        <w:t>0</w:t>
      </w:r>
      <w:r>
        <w:rPr>
          <w:sz w:val="28"/>
          <w:szCs w:val="28"/>
          <w:lang w:val="uk-UA"/>
        </w:rPr>
        <w:t>2.20</w:t>
      </w:r>
      <w:r w:rsidR="00DD043B">
        <w:rPr>
          <w:sz w:val="28"/>
          <w:szCs w:val="28"/>
          <w:lang w:val="uk-UA"/>
        </w:rPr>
        <w:t>20</w:t>
      </w:r>
      <w:r>
        <w:rPr>
          <w:sz w:val="28"/>
          <w:szCs w:val="28"/>
          <w:lang w:val="uk-UA"/>
        </w:rPr>
        <w:t xml:space="preserve"> р. «Про присвоєння адреси </w:t>
      </w:r>
      <w:r w:rsidR="00DD043B">
        <w:rPr>
          <w:sz w:val="28"/>
          <w:szCs w:val="28"/>
          <w:lang w:val="uk-UA"/>
        </w:rPr>
        <w:t>об’єктам нерухомого майна</w:t>
      </w:r>
      <w:r>
        <w:rPr>
          <w:sz w:val="28"/>
          <w:szCs w:val="28"/>
          <w:lang w:val="uk-UA"/>
        </w:rPr>
        <w:t>», надані документи, з урахуванням того що</w:t>
      </w:r>
      <w:r w:rsidR="00493933">
        <w:rPr>
          <w:sz w:val="28"/>
          <w:szCs w:val="28"/>
          <w:lang w:val="uk-UA"/>
        </w:rPr>
        <w:t xml:space="preserve"> їх</w:t>
      </w:r>
      <w:r>
        <w:rPr>
          <w:sz w:val="28"/>
          <w:szCs w:val="28"/>
          <w:lang w:val="uk-UA"/>
        </w:rPr>
        <w:t xml:space="preserve"> адреса </w:t>
      </w:r>
      <w:r w:rsidR="00493933">
        <w:rPr>
          <w:sz w:val="28"/>
          <w:szCs w:val="28"/>
          <w:lang w:val="uk-UA"/>
        </w:rPr>
        <w:t xml:space="preserve">не співпадає з адресою земельної ділянки та Генеральним планом села </w:t>
      </w:r>
      <w:r w:rsidR="004D2559">
        <w:rPr>
          <w:sz w:val="28"/>
          <w:szCs w:val="28"/>
          <w:lang w:val="uk-UA"/>
        </w:rPr>
        <w:t>Генічеська Гірка</w:t>
      </w:r>
      <w:r w:rsidR="00493933">
        <w:rPr>
          <w:sz w:val="28"/>
          <w:szCs w:val="28"/>
          <w:lang w:val="uk-UA"/>
        </w:rPr>
        <w:t xml:space="preserve"> поєднаним з планами зонування з розвитком рекреаційної зони.</w:t>
      </w:r>
    </w:p>
    <w:p w:rsidR="00D34FFB" w:rsidRDefault="00D34FFB" w:rsidP="00D34FFB">
      <w:pPr>
        <w:ind w:firstLine="567"/>
        <w:jc w:val="both"/>
        <w:rPr>
          <w:sz w:val="28"/>
          <w:szCs w:val="28"/>
          <w:lang w:val="uk-UA"/>
        </w:rPr>
      </w:pPr>
      <w:r>
        <w:rPr>
          <w:sz w:val="28"/>
          <w:szCs w:val="28"/>
          <w:lang w:val="uk-UA"/>
        </w:rPr>
        <w:t>НАКАЗУЮ:</w:t>
      </w:r>
    </w:p>
    <w:p w:rsidR="00D34FFB" w:rsidRDefault="007D6CB4" w:rsidP="00D34FFB">
      <w:pPr>
        <w:ind w:firstLine="567"/>
        <w:jc w:val="both"/>
        <w:rPr>
          <w:sz w:val="28"/>
          <w:szCs w:val="28"/>
          <w:lang w:val="uk-UA"/>
        </w:rPr>
      </w:pPr>
      <w:r>
        <w:rPr>
          <w:sz w:val="28"/>
          <w:szCs w:val="28"/>
          <w:lang w:val="uk-UA"/>
        </w:rPr>
        <w:t>1</w:t>
      </w:r>
      <w:r w:rsidR="00D34FFB">
        <w:rPr>
          <w:sz w:val="28"/>
          <w:szCs w:val="28"/>
          <w:lang w:val="uk-UA"/>
        </w:rPr>
        <w:t>. Об’єктам нерухомого майна які знаходяться на земельній ділянці</w:t>
      </w:r>
      <w:r>
        <w:rPr>
          <w:sz w:val="28"/>
          <w:szCs w:val="28"/>
          <w:lang w:val="uk-UA"/>
        </w:rPr>
        <w:t xml:space="preserve"> з кадастровим номером 6522186500:</w:t>
      </w:r>
      <w:r w:rsidR="00ED3B52">
        <w:rPr>
          <w:sz w:val="28"/>
          <w:szCs w:val="28"/>
          <w:lang w:val="uk-UA"/>
        </w:rPr>
        <w:t>1</w:t>
      </w:r>
      <w:r>
        <w:rPr>
          <w:sz w:val="28"/>
          <w:szCs w:val="28"/>
          <w:lang w:val="uk-UA"/>
        </w:rPr>
        <w:t>1:00</w:t>
      </w:r>
      <w:r w:rsidR="00ED3B52">
        <w:rPr>
          <w:sz w:val="28"/>
          <w:szCs w:val="28"/>
          <w:lang w:val="uk-UA"/>
        </w:rPr>
        <w:t>3</w:t>
      </w:r>
      <w:r w:rsidR="00EA789A">
        <w:rPr>
          <w:sz w:val="28"/>
          <w:szCs w:val="28"/>
          <w:lang w:val="uk-UA"/>
        </w:rPr>
        <w:t>(…)</w:t>
      </w:r>
      <w:r>
        <w:rPr>
          <w:sz w:val="28"/>
          <w:szCs w:val="28"/>
          <w:lang w:val="uk-UA"/>
        </w:rPr>
        <w:t xml:space="preserve"> </w:t>
      </w:r>
      <w:r w:rsidR="00D34FFB">
        <w:rPr>
          <w:sz w:val="28"/>
          <w:szCs w:val="28"/>
          <w:lang w:val="uk-UA"/>
        </w:rPr>
        <w:t xml:space="preserve">у складі: </w:t>
      </w:r>
      <w:r w:rsidR="00ED3B52">
        <w:rPr>
          <w:sz w:val="28"/>
          <w:szCs w:val="28"/>
          <w:lang w:val="uk-UA"/>
        </w:rPr>
        <w:t xml:space="preserve">спальні будинки літ. А, Б, В, Г, Д, Є, Ж, З, І, К, будинки відпочинку </w:t>
      </w:r>
      <w:r w:rsidR="00D34FFB">
        <w:rPr>
          <w:sz w:val="28"/>
          <w:szCs w:val="28"/>
          <w:lang w:val="uk-UA"/>
        </w:rPr>
        <w:t xml:space="preserve">літ. </w:t>
      </w:r>
      <w:r w:rsidR="00ED3B52">
        <w:rPr>
          <w:sz w:val="28"/>
          <w:szCs w:val="28"/>
          <w:lang w:val="uk-UA"/>
        </w:rPr>
        <w:t xml:space="preserve">Л, М, О, магазин літ. Н, критий майданчик літ. н, прибудови літ. о, о1, будинки відпочинку літ. П, Р, С, сторожка, навіс 1, будинки для відпочинку, навіси 2, 3, 4, 5, 6, 7, 8, 9, 10, будинки для відпочинку 11, 12, 13, 14, 15, 16, </w:t>
      </w:r>
      <w:r w:rsidR="00984859">
        <w:rPr>
          <w:sz w:val="28"/>
          <w:szCs w:val="28"/>
          <w:lang w:val="uk-UA"/>
        </w:rPr>
        <w:t>будинки для відпочинку 17, 18, 19, 20, 21, 22, 23, будинки для відпочинку 24, 25,</w:t>
      </w:r>
      <w:r w:rsidR="00EA789A">
        <w:rPr>
          <w:sz w:val="28"/>
          <w:szCs w:val="28"/>
          <w:lang w:val="uk-UA"/>
        </w:rPr>
        <w:t xml:space="preserve"> 26, 27, 28, 29, 30, будинки дл</w:t>
      </w:r>
      <w:r w:rsidR="00984859">
        <w:rPr>
          <w:sz w:val="28"/>
          <w:szCs w:val="28"/>
          <w:lang w:val="uk-UA"/>
        </w:rPr>
        <w:t xml:space="preserve">я відпочинку, навіс 31, 32, 33, 34, 35, 36, 37, склади 38, 39, 40, вбиральня, душ 41, 42, будинки для відпочинку 43, 44, 45, 46, 47, 48, 49, будинки для відпочинку 50, 51, 52, 53, 54, 55, 56, будинки для відпочинку 57, 58, 59, 60, 61, 62, 63, будинки для </w:t>
      </w:r>
      <w:r w:rsidR="00984859">
        <w:rPr>
          <w:sz w:val="28"/>
          <w:szCs w:val="28"/>
          <w:lang w:val="uk-UA"/>
        </w:rPr>
        <w:lastRenderedPageBreak/>
        <w:t>відпочинку 64, 65, 66, 67, 68, 69, 70, будинки для відпочинку 71, 72, 73, 74, 75</w:t>
      </w:r>
      <w:r w:rsidR="00BF0FAA">
        <w:rPr>
          <w:sz w:val="28"/>
          <w:szCs w:val="28"/>
          <w:lang w:val="uk-UA"/>
        </w:rPr>
        <w:t xml:space="preserve">, </w:t>
      </w:r>
      <w:r w:rsidR="00D34FFB">
        <w:rPr>
          <w:sz w:val="28"/>
          <w:szCs w:val="28"/>
          <w:lang w:val="uk-UA"/>
        </w:rPr>
        <w:t>які належать</w:t>
      </w:r>
      <w:r w:rsidR="00984859">
        <w:rPr>
          <w:sz w:val="28"/>
          <w:szCs w:val="28"/>
          <w:lang w:val="uk-UA"/>
        </w:rPr>
        <w:t xml:space="preserve"> ПП «ПСП Україна» (код ЄДРПОУ </w:t>
      </w:r>
      <w:r w:rsidR="00EA789A">
        <w:rPr>
          <w:sz w:val="28"/>
          <w:szCs w:val="28"/>
          <w:lang w:val="uk-UA"/>
        </w:rPr>
        <w:t>(…)</w:t>
      </w:r>
      <w:bookmarkStart w:id="0" w:name="_GoBack"/>
      <w:bookmarkEnd w:id="0"/>
      <w:r w:rsidR="00984859">
        <w:rPr>
          <w:sz w:val="28"/>
          <w:szCs w:val="28"/>
          <w:lang w:val="uk-UA"/>
        </w:rPr>
        <w:t>)</w:t>
      </w:r>
      <w:r w:rsidR="00D34FFB">
        <w:rPr>
          <w:sz w:val="28"/>
          <w:szCs w:val="28"/>
          <w:lang w:val="uk-UA"/>
        </w:rPr>
        <w:t xml:space="preserve"> на підставі </w:t>
      </w:r>
      <w:r w:rsidR="00B202C2">
        <w:rPr>
          <w:sz w:val="28"/>
          <w:szCs w:val="28"/>
          <w:lang w:val="uk-UA"/>
        </w:rPr>
        <w:t xml:space="preserve">свідоцтва про право власності на </w:t>
      </w:r>
      <w:r w:rsidR="00984859">
        <w:rPr>
          <w:sz w:val="28"/>
          <w:szCs w:val="28"/>
          <w:lang w:val="uk-UA"/>
        </w:rPr>
        <w:t>нерухоме майно</w:t>
      </w:r>
      <w:r w:rsidR="00B202C2">
        <w:rPr>
          <w:sz w:val="28"/>
          <w:szCs w:val="28"/>
          <w:lang w:val="uk-UA"/>
        </w:rPr>
        <w:t xml:space="preserve"> від </w:t>
      </w:r>
      <w:r w:rsidR="00CD031B">
        <w:rPr>
          <w:sz w:val="28"/>
          <w:szCs w:val="28"/>
          <w:lang w:val="uk-UA"/>
        </w:rPr>
        <w:t>25</w:t>
      </w:r>
      <w:r w:rsidR="00B202C2">
        <w:rPr>
          <w:sz w:val="28"/>
          <w:szCs w:val="28"/>
          <w:lang w:val="uk-UA"/>
        </w:rPr>
        <w:t>.0</w:t>
      </w:r>
      <w:r w:rsidR="00CD031B">
        <w:rPr>
          <w:sz w:val="28"/>
          <w:szCs w:val="28"/>
          <w:lang w:val="uk-UA"/>
        </w:rPr>
        <w:t>2</w:t>
      </w:r>
      <w:r w:rsidR="00B202C2">
        <w:rPr>
          <w:sz w:val="28"/>
          <w:szCs w:val="28"/>
          <w:lang w:val="uk-UA"/>
        </w:rPr>
        <w:t>.</w:t>
      </w:r>
      <w:r w:rsidR="00CD031B">
        <w:rPr>
          <w:sz w:val="28"/>
          <w:szCs w:val="28"/>
          <w:lang w:val="uk-UA"/>
        </w:rPr>
        <w:t>2014</w:t>
      </w:r>
      <w:r w:rsidR="00B202C2">
        <w:rPr>
          <w:sz w:val="28"/>
          <w:szCs w:val="28"/>
          <w:lang w:val="uk-UA"/>
        </w:rPr>
        <w:t xml:space="preserve"> року</w:t>
      </w:r>
      <w:r w:rsidR="00CD031B">
        <w:rPr>
          <w:sz w:val="28"/>
          <w:szCs w:val="28"/>
          <w:lang w:val="uk-UA"/>
        </w:rPr>
        <w:t xml:space="preserve"> індексний номер </w:t>
      </w:r>
      <w:r w:rsidR="00EA789A">
        <w:rPr>
          <w:sz w:val="28"/>
          <w:szCs w:val="28"/>
          <w:lang w:val="uk-UA"/>
        </w:rPr>
        <w:t>(…)</w:t>
      </w:r>
      <w:r w:rsidR="00D34FFB">
        <w:rPr>
          <w:sz w:val="28"/>
          <w:szCs w:val="28"/>
          <w:lang w:val="uk-UA"/>
        </w:rPr>
        <w:t xml:space="preserve"> присвоїти адресу - </w:t>
      </w:r>
      <w:r w:rsidR="0027488C">
        <w:rPr>
          <w:sz w:val="28"/>
          <w:szCs w:val="28"/>
          <w:lang w:val="uk-UA"/>
        </w:rPr>
        <w:t xml:space="preserve">вул. </w:t>
      </w:r>
      <w:r w:rsidR="00CD031B">
        <w:rPr>
          <w:sz w:val="28"/>
          <w:szCs w:val="28"/>
          <w:lang w:val="uk-UA"/>
        </w:rPr>
        <w:t>Набережна</w:t>
      </w:r>
      <w:r w:rsidR="0027488C">
        <w:rPr>
          <w:sz w:val="28"/>
          <w:szCs w:val="28"/>
          <w:lang w:val="uk-UA"/>
        </w:rPr>
        <w:t xml:space="preserve">, </w:t>
      </w:r>
      <w:r w:rsidR="00EA789A">
        <w:rPr>
          <w:sz w:val="28"/>
          <w:szCs w:val="28"/>
          <w:lang w:val="uk-UA"/>
        </w:rPr>
        <w:t>(…)</w:t>
      </w:r>
      <w:r w:rsidR="0027488C">
        <w:rPr>
          <w:sz w:val="28"/>
          <w:szCs w:val="28"/>
          <w:lang w:val="uk-UA"/>
        </w:rPr>
        <w:t xml:space="preserve">, с. </w:t>
      </w:r>
      <w:r w:rsidR="00CD031B">
        <w:rPr>
          <w:sz w:val="28"/>
          <w:szCs w:val="28"/>
          <w:lang w:val="uk-UA"/>
        </w:rPr>
        <w:t>Генічеська Гірка</w:t>
      </w:r>
      <w:r w:rsidR="0027488C">
        <w:rPr>
          <w:sz w:val="28"/>
          <w:szCs w:val="28"/>
          <w:lang w:val="uk-UA"/>
        </w:rPr>
        <w:t xml:space="preserve"> Генічеського району Херсонської області.</w:t>
      </w:r>
    </w:p>
    <w:p w:rsidR="00D34FFB" w:rsidRDefault="00CD031B" w:rsidP="00D34FFB">
      <w:pPr>
        <w:ind w:firstLine="567"/>
        <w:jc w:val="both"/>
        <w:rPr>
          <w:sz w:val="28"/>
          <w:szCs w:val="28"/>
          <w:lang w:val="uk-UA"/>
        </w:rPr>
      </w:pPr>
      <w:r>
        <w:rPr>
          <w:sz w:val="28"/>
          <w:szCs w:val="28"/>
          <w:lang w:val="uk-UA"/>
        </w:rPr>
        <w:t>2</w:t>
      </w:r>
      <w:r w:rsidR="00D34FFB">
        <w:rPr>
          <w:sz w:val="28"/>
          <w:szCs w:val="28"/>
          <w:lang w:val="uk-UA"/>
        </w:rPr>
        <w:t>. Контроль за виконанням наказу залишаю за собою.</w:t>
      </w:r>
    </w:p>
    <w:p w:rsidR="00D34FFB" w:rsidRDefault="00D34FFB" w:rsidP="00D34FFB">
      <w:pPr>
        <w:ind w:firstLine="567"/>
        <w:jc w:val="both"/>
        <w:rPr>
          <w:sz w:val="28"/>
          <w:szCs w:val="28"/>
          <w:lang w:val="uk-UA"/>
        </w:rPr>
      </w:pPr>
    </w:p>
    <w:p w:rsidR="00D34FFB" w:rsidRDefault="00D34FFB" w:rsidP="00D34FFB">
      <w:pPr>
        <w:ind w:firstLine="567"/>
        <w:jc w:val="both"/>
        <w:rPr>
          <w:sz w:val="28"/>
          <w:szCs w:val="28"/>
          <w:lang w:val="uk-UA"/>
        </w:rPr>
      </w:pPr>
    </w:p>
    <w:p w:rsidR="00D34FFB" w:rsidRDefault="00D34FFB" w:rsidP="00D34FFB">
      <w:pPr>
        <w:jc w:val="both"/>
        <w:rPr>
          <w:sz w:val="28"/>
          <w:szCs w:val="28"/>
          <w:lang w:val="uk-UA"/>
        </w:rPr>
      </w:pPr>
      <w:r>
        <w:rPr>
          <w:sz w:val="28"/>
          <w:szCs w:val="28"/>
          <w:lang w:val="uk-UA"/>
        </w:rPr>
        <w:t xml:space="preserve">В.о. начальника відділу </w:t>
      </w:r>
    </w:p>
    <w:p w:rsidR="00D34FFB" w:rsidRDefault="00D34FFB" w:rsidP="00D34FFB">
      <w:pPr>
        <w:jc w:val="both"/>
        <w:rPr>
          <w:sz w:val="28"/>
          <w:szCs w:val="28"/>
          <w:lang w:val="uk-UA"/>
        </w:rPr>
      </w:pPr>
      <w:r>
        <w:rPr>
          <w:sz w:val="28"/>
          <w:szCs w:val="28"/>
          <w:lang w:val="uk-UA"/>
        </w:rPr>
        <w:t xml:space="preserve">містобудування та архітектури </w:t>
      </w:r>
    </w:p>
    <w:p w:rsidR="00D34FFB" w:rsidRDefault="00D34FFB" w:rsidP="00D34FFB">
      <w:pPr>
        <w:jc w:val="both"/>
        <w:rPr>
          <w:sz w:val="28"/>
          <w:szCs w:val="28"/>
          <w:lang w:val="uk-UA"/>
        </w:rPr>
      </w:pPr>
      <w:r>
        <w:rPr>
          <w:sz w:val="28"/>
          <w:szCs w:val="28"/>
          <w:lang w:val="uk-UA"/>
        </w:rPr>
        <w:t>виконавчого комітету</w:t>
      </w:r>
    </w:p>
    <w:p w:rsidR="00D34FFB" w:rsidRDefault="00D34FFB" w:rsidP="00D34FFB">
      <w:pPr>
        <w:jc w:val="both"/>
        <w:rPr>
          <w:sz w:val="28"/>
          <w:szCs w:val="28"/>
          <w:lang w:val="uk-UA"/>
        </w:rPr>
      </w:pPr>
      <w:r>
        <w:rPr>
          <w:sz w:val="28"/>
          <w:szCs w:val="28"/>
          <w:lang w:val="uk-UA"/>
        </w:rPr>
        <w:t>Щасливцевської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БОРІДКО</w:t>
      </w:r>
    </w:p>
    <w:p w:rsidR="00D34FFB" w:rsidRDefault="00D34FFB" w:rsidP="00D34FFB">
      <w:pPr>
        <w:rPr>
          <w:lang w:val="uk-UA"/>
        </w:rPr>
      </w:pPr>
    </w:p>
    <w:p w:rsidR="00EA1141" w:rsidRPr="00D34FFB" w:rsidRDefault="00EA1141" w:rsidP="00D34FFB">
      <w:pPr>
        <w:rPr>
          <w:lang w:val="uk-UA"/>
        </w:rPr>
      </w:pPr>
    </w:p>
    <w:sectPr w:rsidR="00EA1141" w:rsidRPr="00D34FFB" w:rsidSect="004B4937">
      <w:pgSz w:w="11906" w:h="16838"/>
      <w:pgMar w:top="1276" w:right="567"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FE"/>
    <w:rsid w:val="00006A83"/>
    <w:rsid w:val="000E2597"/>
    <w:rsid w:val="000F74CF"/>
    <w:rsid w:val="0015622A"/>
    <w:rsid w:val="002534F8"/>
    <w:rsid w:val="0027488C"/>
    <w:rsid w:val="002A708D"/>
    <w:rsid w:val="002B6BED"/>
    <w:rsid w:val="00310F58"/>
    <w:rsid w:val="00360393"/>
    <w:rsid w:val="00412E62"/>
    <w:rsid w:val="004708F7"/>
    <w:rsid w:val="00490A57"/>
    <w:rsid w:val="004914EA"/>
    <w:rsid w:val="00493933"/>
    <w:rsid w:val="004B4937"/>
    <w:rsid w:val="004D2559"/>
    <w:rsid w:val="004D4F7B"/>
    <w:rsid w:val="004E595B"/>
    <w:rsid w:val="004F59FE"/>
    <w:rsid w:val="005466EE"/>
    <w:rsid w:val="0056130E"/>
    <w:rsid w:val="005B11CA"/>
    <w:rsid w:val="005D2518"/>
    <w:rsid w:val="005F47F5"/>
    <w:rsid w:val="006309ED"/>
    <w:rsid w:val="006719FD"/>
    <w:rsid w:val="006E29F8"/>
    <w:rsid w:val="006E7FDA"/>
    <w:rsid w:val="006F1A5C"/>
    <w:rsid w:val="00762C90"/>
    <w:rsid w:val="007D6CB4"/>
    <w:rsid w:val="00831F58"/>
    <w:rsid w:val="00857787"/>
    <w:rsid w:val="008661FF"/>
    <w:rsid w:val="009343B2"/>
    <w:rsid w:val="0098185A"/>
    <w:rsid w:val="0098229C"/>
    <w:rsid w:val="00984859"/>
    <w:rsid w:val="00A13F05"/>
    <w:rsid w:val="00A53EC6"/>
    <w:rsid w:val="00AA796C"/>
    <w:rsid w:val="00B202C2"/>
    <w:rsid w:val="00B6089B"/>
    <w:rsid w:val="00BB21A2"/>
    <w:rsid w:val="00BD7022"/>
    <w:rsid w:val="00BF0FAA"/>
    <w:rsid w:val="00CA731D"/>
    <w:rsid w:val="00CD031B"/>
    <w:rsid w:val="00CE0C71"/>
    <w:rsid w:val="00D16CFE"/>
    <w:rsid w:val="00D34FFB"/>
    <w:rsid w:val="00D92F45"/>
    <w:rsid w:val="00DA3167"/>
    <w:rsid w:val="00DD043B"/>
    <w:rsid w:val="00DF4DFC"/>
    <w:rsid w:val="00EA1141"/>
    <w:rsid w:val="00EA789A"/>
    <w:rsid w:val="00ED3B52"/>
    <w:rsid w:val="00FC5F52"/>
    <w:rsid w:val="00FE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F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4F59FE"/>
  </w:style>
  <w:style w:type="character" w:styleId="a3">
    <w:name w:val="Hyperlink"/>
    <w:basedOn w:val="a0"/>
    <w:uiPriority w:val="99"/>
    <w:semiHidden/>
    <w:rsid w:val="004F59FE"/>
    <w:rPr>
      <w:rFonts w:cs="Times New Roman"/>
      <w:color w:val="0000FF"/>
      <w:u w:val="single"/>
    </w:rPr>
  </w:style>
  <w:style w:type="character" w:styleId="a4">
    <w:name w:val="Strong"/>
    <w:basedOn w:val="a0"/>
    <w:uiPriority w:val="22"/>
    <w:qFormat/>
    <w:rsid w:val="004F59FE"/>
    <w:rPr>
      <w:b/>
      <w:bCs/>
    </w:rPr>
  </w:style>
  <w:style w:type="paragraph" w:styleId="a5">
    <w:name w:val="Balloon Text"/>
    <w:basedOn w:val="a"/>
    <w:link w:val="a6"/>
    <w:uiPriority w:val="99"/>
    <w:semiHidden/>
    <w:unhideWhenUsed/>
    <w:rsid w:val="004F59FE"/>
    <w:rPr>
      <w:rFonts w:ascii="Tahoma" w:hAnsi="Tahoma" w:cs="Tahoma"/>
      <w:sz w:val="16"/>
      <w:szCs w:val="16"/>
    </w:rPr>
  </w:style>
  <w:style w:type="character" w:customStyle="1" w:styleId="a6">
    <w:name w:val="Текст выноски Знак"/>
    <w:basedOn w:val="a0"/>
    <w:link w:val="a5"/>
    <w:uiPriority w:val="99"/>
    <w:semiHidden/>
    <w:rsid w:val="004F59FE"/>
    <w:rPr>
      <w:rFonts w:ascii="Tahoma" w:eastAsia="Times New Roman" w:hAnsi="Tahoma" w:cs="Tahoma"/>
      <w:sz w:val="16"/>
      <w:szCs w:val="16"/>
      <w:lang w:val="ru-RU" w:eastAsia="ru-RU"/>
    </w:rPr>
  </w:style>
  <w:style w:type="paragraph" w:styleId="a7">
    <w:name w:val="List Paragraph"/>
    <w:basedOn w:val="a"/>
    <w:uiPriority w:val="34"/>
    <w:qFormat/>
    <w:rsid w:val="00AA7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F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4F59FE"/>
  </w:style>
  <w:style w:type="character" w:styleId="a3">
    <w:name w:val="Hyperlink"/>
    <w:basedOn w:val="a0"/>
    <w:uiPriority w:val="99"/>
    <w:semiHidden/>
    <w:rsid w:val="004F59FE"/>
    <w:rPr>
      <w:rFonts w:cs="Times New Roman"/>
      <w:color w:val="0000FF"/>
      <w:u w:val="single"/>
    </w:rPr>
  </w:style>
  <w:style w:type="character" w:styleId="a4">
    <w:name w:val="Strong"/>
    <w:basedOn w:val="a0"/>
    <w:uiPriority w:val="22"/>
    <w:qFormat/>
    <w:rsid w:val="004F59FE"/>
    <w:rPr>
      <w:b/>
      <w:bCs/>
    </w:rPr>
  </w:style>
  <w:style w:type="paragraph" w:styleId="a5">
    <w:name w:val="Balloon Text"/>
    <w:basedOn w:val="a"/>
    <w:link w:val="a6"/>
    <w:uiPriority w:val="99"/>
    <w:semiHidden/>
    <w:unhideWhenUsed/>
    <w:rsid w:val="004F59FE"/>
    <w:rPr>
      <w:rFonts w:ascii="Tahoma" w:hAnsi="Tahoma" w:cs="Tahoma"/>
      <w:sz w:val="16"/>
      <w:szCs w:val="16"/>
    </w:rPr>
  </w:style>
  <w:style w:type="character" w:customStyle="1" w:styleId="a6">
    <w:name w:val="Текст выноски Знак"/>
    <w:basedOn w:val="a0"/>
    <w:link w:val="a5"/>
    <w:uiPriority w:val="99"/>
    <w:semiHidden/>
    <w:rsid w:val="004F59FE"/>
    <w:rPr>
      <w:rFonts w:ascii="Tahoma" w:eastAsia="Times New Roman" w:hAnsi="Tahoma" w:cs="Tahoma"/>
      <w:sz w:val="16"/>
      <w:szCs w:val="16"/>
      <w:lang w:val="ru-RU" w:eastAsia="ru-RU"/>
    </w:rPr>
  </w:style>
  <w:style w:type="paragraph" w:styleId="a7">
    <w:name w:val="List Paragraph"/>
    <w:basedOn w:val="a"/>
    <w:uiPriority w:val="34"/>
    <w:qFormat/>
    <w:rsid w:val="00AA7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17656-170F-48E6-8C82-ADA186E8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915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2020-02-24T09:19:00Z</cp:lastPrinted>
  <dcterms:created xsi:type="dcterms:W3CDTF">2020-02-25T07:58:00Z</dcterms:created>
  <dcterms:modified xsi:type="dcterms:W3CDTF">2020-02-25T07:58:00Z</dcterms:modified>
</cp:coreProperties>
</file>