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451" w:rsidRPr="00AD67F9" w:rsidRDefault="00895451" w:rsidP="00895451">
      <w:pPr>
        <w:shd w:val="clear" w:color="auto" w:fill="FFFFFF"/>
        <w:tabs>
          <w:tab w:val="left" w:pos="405"/>
          <w:tab w:val="left" w:pos="5460"/>
        </w:tabs>
        <w:ind w:right="42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D67F9">
        <w:rPr>
          <w:noProof/>
          <w:sz w:val="24"/>
          <w:szCs w:val="24"/>
          <w:lang w:val="uk-UA" w:eastAsia="uk-UA"/>
        </w:rPr>
        <w:drawing>
          <wp:inline distT="0" distB="0" distL="0" distR="0" wp14:anchorId="21416B93" wp14:editId="65C89827">
            <wp:extent cx="4476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451" w:rsidRPr="00E515D6" w:rsidRDefault="00895451" w:rsidP="00895451">
      <w:pPr>
        <w:shd w:val="clear" w:color="auto" w:fill="FFFFFF"/>
        <w:tabs>
          <w:tab w:val="left" w:pos="405"/>
        </w:tabs>
        <w:ind w:right="4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515D6">
        <w:rPr>
          <w:rFonts w:ascii="Times New Roman" w:hAnsi="Times New Roman" w:cs="Times New Roman"/>
          <w:b/>
          <w:bCs/>
          <w:sz w:val="28"/>
          <w:szCs w:val="28"/>
          <w:lang w:val="uk-UA"/>
        </w:rPr>
        <w:t>Щасливцевська  сільська  рада</w:t>
      </w:r>
    </w:p>
    <w:p w:rsidR="00895451" w:rsidRPr="00E515D6" w:rsidRDefault="00895451" w:rsidP="00895451">
      <w:pPr>
        <w:shd w:val="clear" w:color="auto" w:fill="FFFFFF"/>
        <w:ind w:right="4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515D6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Виконавчий  комітет</w:t>
      </w:r>
    </w:p>
    <w:p w:rsidR="00895451" w:rsidRDefault="00895451" w:rsidP="00895451">
      <w:pPr>
        <w:shd w:val="clear" w:color="auto" w:fill="FFFFFF"/>
        <w:spacing w:after="0"/>
        <w:ind w:right="-1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val="uk-UA"/>
        </w:rPr>
      </w:pPr>
      <w:r w:rsidRPr="00E515D6">
        <w:rPr>
          <w:rFonts w:ascii="Times New Roman" w:hAnsi="Times New Roman" w:cs="Times New Roman"/>
          <w:b/>
          <w:bCs/>
          <w:spacing w:val="-4"/>
          <w:sz w:val="28"/>
          <w:szCs w:val="28"/>
          <w:lang w:val="uk-UA"/>
        </w:rPr>
        <w:t>РІШЕННЯ</w:t>
      </w:r>
    </w:p>
    <w:p w:rsidR="00895451" w:rsidRPr="00E515D6" w:rsidRDefault="00895451" w:rsidP="00895451">
      <w:pPr>
        <w:shd w:val="clear" w:color="auto" w:fill="FFFFFF"/>
        <w:spacing w:after="0"/>
        <w:ind w:right="-1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val="uk-UA"/>
        </w:rPr>
      </w:pPr>
    </w:p>
    <w:p w:rsidR="00895451" w:rsidRPr="00E515D6" w:rsidRDefault="00895451" w:rsidP="00895451">
      <w:pPr>
        <w:shd w:val="clear" w:color="auto" w:fill="FFFFFF"/>
        <w:spacing w:after="0"/>
        <w:ind w:right="2489"/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>19.02.2020 р.</w:t>
      </w:r>
      <w:r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ab/>
        <w:t>№ 22</w:t>
      </w:r>
    </w:p>
    <w:p w:rsidR="00895451" w:rsidRPr="00BE7E09" w:rsidRDefault="00895451" w:rsidP="00895451">
      <w:pPr>
        <w:shd w:val="clear" w:color="auto" w:fill="FFFFFF"/>
        <w:spacing w:after="0"/>
        <w:ind w:right="2489"/>
        <w:rPr>
          <w:rFonts w:ascii="Times New Roman" w:hAnsi="Times New Roman" w:cs="Times New Roman"/>
          <w:bCs/>
          <w:spacing w:val="-4"/>
          <w:sz w:val="24"/>
          <w:szCs w:val="24"/>
          <w:lang w:val="uk-UA"/>
        </w:rPr>
      </w:pPr>
    </w:p>
    <w:p w:rsidR="00895451" w:rsidRPr="00E515D6" w:rsidRDefault="00895451" w:rsidP="00895451">
      <w:pPr>
        <w:spacing w:after="0"/>
        <w:ind w:right="4818"/>
        <w:rPr>
          <w:rFonts w:ascii="Times New Roman" w:hAnsi="Times New Roman" w:cs="Times New Roman"/>
          <w:sz w:val="28"/>
          <w:szCs w:val="28"/>
          <w:lang w:val="uk-UA"/>
        </w:rPr>
      </w:pPr>
      <w:r w:rsidRPr="00E515D6">
        <w:rPr>
          <w:rFonts w:ascii="Times New Roman" w:hAnsi="Times New Roman" w:cs="Times New Roman"/>
          <w:sz w:val="28"/>
          <w:szCs w:val="28"/>
          <w:lang w:val="uk-UA"/>
        </w:rPr>
        <w:t>Про надання погодження на розміщення засобів зовнішньої реклами</w:t>
      </w:r>
    </w:p>
    <w:p w:rsidR="00895451" w:rsidRPr="00E515D6" w:rsidRDefault="00895451" w:rsidP="00895451">
      <w:pPr>
        <w:spacing w:after="0"/>
        <w:ind w:right="4818"/>
        <w:rPr>
          <w:rFonts w:ascii="Times New Roman" w:hAnsi="Times New Roman" w:cs="Times New Roman"/>
          <w:sz w:val="28"/>
          <w:szCs w:val="28"/>
          <w:lang w:val="uk-UA"/>
        </w:rPr>
      </w:pPr>
    </w:p>
    <w:p w:rsidR="00895451" w:rsidRPr="00BF2533" w:rsidRDefault="00895451" w:rsidP="00895451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2533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заяви суб’єктів підприємницької діяльності та надані документи відповідно до Положення про порядок розміщення зовнішньої реклами у населених пунктах Щасливцевської сільської ради, затвердженого рішенням 57 сесії Щасливцевської сільської ради 7 скликання від 26.01.2018 року № 917 «Про деякі питання розміщення зовнішньої реклами у населених пунктах Щасливцевської сільської ради», на підставі Закону України «Про рекламу», керуючись, ст. 30 Закону України «Про місцеве самоврядування». </w:t>
      </w:r>
    </w:p>
    <w:p w:rsidR="00895451" w:rsidRPr="00BE7E09" w:rsidRDefault="00895451" w:rsidP="0089545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E7E09">
        <w:rPr>
          <w:rFonts w:ascii="Times New Roman" w:hAnsi="Times New Roman" w:cs="Times New Roman"/>
          <w:sz w:val="24"/>
          <w:szCs w:val="24"/>
          <w:lang w:val="uk-UA"/>
        </w:rPr>
        <w:t xml:space="preserve">ВИРІШИВ: </w:t>
      </w:r>
    </w:p>
    <w:p w:rsidR="00895451" w:rsidRPr="00B66092" w:rsidRDefault="00895451" w:rsidP="0089545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60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</w:t>
      </w:r>
      <w:r w:rsidRPr="00B66092">
        <w:rPr>
          <w:rFonts w:ascii="Times New Roman" w:hAnsi="Times New Roman" w:cs="Times New Roman"/>
          <w:sz w:val="28"/>
          <w:szCs w:val="28"/>
          <w:lang w:val="uk-UA"/>
        </w:rPr>
        <w:t>Погодити розміщення засобів зовнішньої реклами суб’єктів підприємницької діяльності:</w:t>
      </w:r>
    </w:p>
    <w:p w:rsidR="00895451" w:rsidRPr="007F2029" w:rsidRDefault="00895451" w:rsidP="0089545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66092">
        <w:rPr>
          <w:rFonts w:ascii="Times New Roman" w:hAnsi="Times New Roman" w:cs="Times New Roman"/>
          <w:b/>
          <w:sz w:val="28"/>
          <w:szCs w:val="28"/>
          <w:lang w:val="uk-UA"/>
        </w:rPr>
        <w:t>1.1.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гр. ФОП </w:t>
      </w:r>
      <w:r>
        <w:rPr>
          <w:rFonts w:ascii="Times New Roman" w:hAnsi="Times New Roman" w:cs="Times New Roman"/>
          <w:sz w:val="28"/>
          <w:szCs w:val="28"/>
          <w:lang w:val="uk-UA"/>
        </w:rPr>
        <w:t>***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2533">
        <w:rPr>
          <w:rFonts w:ascii="Times New Roman" w:hAnsi="Times New Roman" w:cs="Times New Roman"/>
          <w:sz w:val="28"/>
          <w:szCs w:val="28"/>
          <w:lang w:val="uk-UA"/>
        </w:rPr>
        <w:t xml:space="preserve">на розміщення </w:t>
      </w:r>
      <w:r>
        <w:rPr>
          <w:rFonts w:ascii="Times New Roman" w:hAnsi="Times New Roman" w:cs="Times New Roman"/>
          <w:sz w:val="28"/>
          <w:szCs w:val="28"/>
          <w:lang w:val="uk-UA"/>
        </w:rPr>
        <w:t>засобу зовнішньої реклами</w:t>
      </w:r>
      <w:r w:rsidRPr="00BF2533"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proofErr w:type="spellStart"/>
      <w:r w:rsidRPr="00BF2533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BF2533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>вздовж автодороги «Генічеськ-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Стрілкове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», навпроти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панс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Аї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ст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 Генічеського р-ну</w:t>
      </w:r>
      <w:r w:rsidRPr="00304E5B">
        <w:rPr>
          <w:rFonts w:ascii="Times New Roman" w:hAnsi="Times New Roman" w:cs="Times New Roman"/>
          <w:sz w:val="28"/>
          <w:szCs w:val="28"/>
          <w:lang w:val="uk-UA"/>
        </w:rPr>
        <w:t xml:space="preserve"> Херсонської обл. відповідн</w:t>
      </w:r>
      <w:r>
        <w:rPr>
          <w:rFonts w:ascii="Times New Roman" w:hAnsi="Times New Roman" w:cs="Times New Roman"/>
          <w:sz w:val="28"/>
          <w:szCs w:val="28"/>
          <w:lang w:val="uk-UA"/>
        </w:rPr>
        <w:t>о до схеми, строком на один рік.</w:t>
      </w:r>
    </w:p>
    <w:p w:rsidR="00895451" w:rsidRPr="00B66092" w:rsidRDefault="00895451" w:rsidP="0089545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60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r w:rsidRPr="00B66092">
        <w:rPr>
          <w:rFonts w:ascii="Times New Roman" w:hAnsi="Times New Roman" w:cs="Times New Roman"/>
          <w:sz w:val="28"/>
          <w:szCs w:val="28"/>
          <w:lang w:val="uk-UA"/>
        </w:rPr>
        <w:t>Заявникам під час монтажу та експлуатації засобів зовнішньої реклами дотримуватись вимог чинного законодавства.</w:t>
      </w:r>
    </w:p>
    <w:p w:rsidR="00895451" w:rsidRPr="00B66092" w:rsidRDefault="00895451" w:rsidP="0089545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60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</w:t>
      </w:r>
      <w:r w:rsidRPr="00B66092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рішення покласти на в.о. начальника відділу містобудування та архітектури – головного архітектора Щасливцевської сільської ради Борідко М.В.</w:t>
      </w:r>
    </w:p>
    <w:p w:rsidR="00895451" w:rsidRPr="00B66092" w:rsidRDefault="00895451" w:rsidP="0089545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95451" w:rsidRDefault="00895451" w:rsidP="0089545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95451" w:rsidRPr="00B66092" w:rsidRDefault="00895451" w:rsidP="0089545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95451" w:rsidRPr="00B66092" w:rsidRDefault="00895451" w:rsidP="0089545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66092">
        <w:rPr>
          <w:rFonts w:ascii="Times New Roman" w:hAnsi="Times New Roman" w:cs="Times New Roman"/>
          <w:sz w:val="28"/>
          <w:szCs w:val="28"/>
          <w:lang w:val="uk-UA"/>
        </w:rPr>
        <w:t>Сільський голова</w:t>
      </w:r>
      <w:r w:rsidRPr="00B6609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6609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6609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6609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6609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6609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66092">
        <w:rPr>
          <w:rFonts w:ascii="Times New Roman" w:hAnsi="Times New Roman" w:cs="Times New Roman"/>
          <w:sz w:val="28"/>
          <w:szCs w:val="28"/>
          <w:lang w:val="uk-UA"/>
        </w:rPr>
        <w:tab/>
        <w:t>В. ПЛОХУШКО</w:t>
      </w:r>
    </w:p>
    <w:p w:rsidR="00F569AE" w:rsidRPr="000114D9" w:rsidRDefault="00F569AE">
      <w:pPr>
        <w:rPr>
          <w:lang w:val="uk-UA"/>
        </w:rPr>
      </w:pPr>
    </w:p>
    <w:sectPr w:rsidR="00F569AE" w:rsidRPr="000114D9" w:rsidSect="00D53A1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634"/>
    <w:rsid w:val="000114D9"/>
    <w:rsid w:val="003A4634"/>
    <w:rsid w:val="00895451"/>
    <w:rsid w:val="008C32C0"/>
    <w:rsid w:val="00F5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2C0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634"/>
    <w:pPr>
      <w:spacing w:after="0" w:line="240" w:lineRule="auto"/>
    </w:pPr>
    <w:rPr>
      <w:rFonts w:ascii="Tahoma" w:eastAsiaTheme="minorHAnsi" w:hAnsi="Tahoma" w:cs="Tahoma"/>
      <w:sz w:val="16"/>
      <w:szCs w:val="16"/>
      <w:lang w:val="uk-UA"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A46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2C0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634"/>
    <w:pPr>
      <w:spacing w:after="0" w:line="240" w:lineRule="auto"/>
    </w:pPr>
    <w:rPr>
      <w:rFonts w:ascii="Tahoma" w:eastAsiaTheme="minorHAnsi" w:hAnsi="Tahoma" w:cs="Tahoma"/>
      <w:sz w:val="16"/>
      <w:szCs w:val="16"/>
      <w:lang w:val="uk-UA"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A46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812</Words>
  <Characters>464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2020-02-25T12:17:00Z</dcterms:created>
  <dcterms:modified xsi:type="dcterms:W3CDTF">2020-02-25T12:17:00Z</dcterms:modified>
</cp:coreProperties>
</file>