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EA" w:rsidRPr="00C4347D" w:rsidRDefault="00DD1EEA" w:rsidP="00DD1EE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16585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EA" w:rsidRPr="00C4347D" w:rsidRDefault="00DD1EEA" w:rsidP="00DD1EEA">
      <w:pPr>
        <w:jc w:val="center"/>
        <w:rPr>
          <w:bCs/>
          <w:color w:val="000000"/>
          <w:sz w:val="28"/>
          <w:szCs w:val="28"/>
        </w:rPr>
      </w:pPr>
    </w:p>
    <w:p w:rsidR="00DD1EEA" w:rsidRPr="00C4347D" w:rsidRDefault="00DD1EEA" w:rsidP="00DD1EEA">
      <w:pPr>
        <w:jc w:val="center"/>
        <w:rPr>
          <w:b/>
          <w:bCs/>
          <w:color w:val="000000"/>
          <w:sz w:val="28"/>
          <w:szCs w:val="28"/>
        </w:rPr>
      </w:pPr>
      <w:r w:rsidRPr="00C4347D">
        <w:rPr>
          <w:b/>
          <w:bCs/>
          <w:color w:val="000000"/>
          <w:sz w:val="28"/>
          <w:szCs w:val="28"/>
        </w:rPr>
        <w:t>109 СЕСІЯ ЩАСЛИВЦЕВСЬКОЇ СІЛЬСЬКОЇ РАДИ</w:t>
      </w:r>
    </w:p>
    <w:p w:rsidR="00DD1EEA" w:rsidRPr="00C4347D" w:rsidRDefault="00DD1EEA" w:rsidP="00DD1EEA">
      <w:pPr>
        <w:jc w:val="center"/>
        <w:rPr>
          <w:b/>
          <w:bCs/>
          <w:color w:val="000000"/>
          <w:sz w:val="28"/>
          <w:szCs w:val="28"/>
        </w:rPr>
      </w:pPr>
      <w:r w:rsidRPr="00C4347D">
        <w:rPr>
          <w:b/>
          <w:bCs/>
          <w:color w:val="000000"/>
          <w:sz w:val="28"/>
          <w:szCs w:val="28"/>
        </w:rPr>
        <w:t>7 СКЛИКАННЯ</w:t>
      </w:r>
    </w:p>
    <w:p w:rsidR="00DD1EEA" w:rsidRPr="00C4347D" w:rsidRDefault="00DD1EEA" w:rsidP="00DD1EEA">
      <w:pPr>
        <w:jc w:val="center"/>
        <w:rPr>
          <w:b/>
          <w:color w:val="000000"/>
          <w:sz w:val="28"/>
          <w:szCs w:val="28"/>
        </w:rPr>
      </w:pPr>
    </w:p>
    <w:p w:rsidR="00DD1EEA" w:rsidRPr="00C4347D" w:rsidRDefault="00DD1EEA" w:rsidP="00DD1EEA">
      <w:pPr>
        <w:jc w:val="center"/>
        <w:rPr>
          <w:b/>
          <w:color w:val="000000"/>
          <w:sz w:val="28"/>
          <w:szCs w:val="28"/>
        </w:rPr>
      </w:pPr>
      <w:r w:rsidRPr="00C4347D">
        <w:rPr>
          <w:b/>
          <w:color w:val="000000"/>
          <w:sz w:val="28"/>
          <w:szCs w:val="28"/>
        </w:rPr>
        <w:t>РІШЕННЯ</w:t>
      </w:r>
    </w:p>
    <w:p w:rsidR="00DD1EEA" w:rsidRPr="00C4347D" w:rsidRDefault="00DD1EEA" w:rsidP="00DD1EEA">
      <w:pPr>
        <w:jc w:val="center"/>
        <w:rPr>
          <w:color w:val="000000"/>
          <w:sz w:val="28"/>
          <w:szCs w:val="28"/>
        </w:rPr>
      </w:pPr>
    </w:p>
    <w:p w:rsidR="00DD1EEA" w:rsidRPr="00C4347D" w:rsidRDefault="00DD1EEA" w:rsidP="00DD1EEA">
      <w:pPr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C4347D">
        <w:rPr>
          <w:color w:val="000000"/>
          <w:sz w:val="28"/>
          <w:szCs w:val="28"/>
        </w:rPr>
        <w:t>.01.2020 р.                                           №</w:t>
      </w:r>
      <w:r>
        <w:rPr>
          <w:color w:val="000000"/>
          <w:sz w:val="28"/>
          <w:szCs w:val="28"/>
        </w:rPr>
        <w:t>2092</w:t>
      </w:r>
    </w:p>
    <w:p w:rsidR="00DD1EEA" w:rsidRPr="00C4347D" w:rsidRDefault="00DD1EEA" w:rsidP="00DD1EEA">
      <w:pPr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>с. Щасливцеве</w:t>
      </w:r>
    </w:p>
    <w:p w:rsidR="00DD1EEA" w:rsidRPr="00C4347D" w:rsidRDefault="00DD1EEA" w:rsidP="00DD1EEA">
      <w:pPr>
        <w:rPr>
          <w:color w:val="000000"/>
          <w:sz w:val="28"/>
          <w:szCs w:val="28"/>
        </w:rPr>
      </w:pPr>
    </w:p>
    <w:p w:rsidR="00DD1EEA" w:rsidRPr="00C4347D" w:rsidRDefault="00DD1EEA" w:rsidP="00DD1EEA">
      <w:pPr>
        <w:ind w:right="467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 xml:space="preserve">Про затвердження експертної грошової оцінки земельної ділянки по вул. </w:t>
      </w:r>
      <w:r>
        <w:rPr>
          <w:color w:val="000000"/>
          <w:sz w:val="28"/>
          <w:szCs w:val="28"/>
        </w:rPr>
        <w:t xml:space="preserve">Набережна </w:t>
      </w:r>
      <w:r w:rsidRPr="00C4347D">
        <w:rPr>
          <w:color w:val="000000"/>
          <w:sz w:val="28"/>
          <w:szCs w:val="28"/>
        </w:rPr>
        <w:t>в с. Щасливцеве та її продаж</w:t>
      </w:r>
    </w:p>
    <w:p w:rsidR="00DD1EEA" w:rsidRPr="00C4347D" w:rsidRDefault="00DD1EEA" w:rsidP="00DD1EEA">
      <w:pPr>
        <w:rPr>
          <w:color w:val="000000"/>
          <w:sz w:val="28"/>
          <w:szCs w:val="28"/>
        </w:rPr>
      </w:pP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 xml:space="preserve">На виконання власного рішення 103 сесії Щасливцевської сільської ради 7 скликання від №1893 від 10.10.2019 р. "Про надання згоди на викуп земельної ділянки в с. Щасливцеве по вул.. Набережна, 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", розглянувши Звіт про експертну грошову оцінку земельної ділянки комунальної власності, несільськогосподарського призначення, дата оцінки 21.01.2020 р., складеного Фізичною особою-підприємцем 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виданий 24.10.2019 р. Фондом державного майна України) та Рецензії на цей звіт (від 27.01.2020 р. надану 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серії 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від 20.12.2014 р. видане Державним агентством земельних ресурсів України, Посвідчення про підвищення кваліфікації оцінювача з експертної грошової оцінки земельних ділянок, серії 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від 05.12.2018 р. видане Державною службою України з питань геодезії, картографії та кадастру), враховуючі Заяву </w:t>
      </w:r>
      <w:r w:rsidRPr="00C4347D">
        <w:rPr>
          <w:color w:val="000000"/>
          <w:sz w:val="28"/>
          <w:szCs w:val="28"/>
          <w:shd w:val="clear" w:color="auto" w:fill="FFFFFF"/>
        </w:rPr>
        <w:t>ПРИВАТНОГО ПІДПРИЄМСТВА "АП "УКРТРАНС"</w:t>
      </w:r>
      <w:r w:rsidRPr="00C4347D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) від 09.10.2019 р., щодо відчуження земельної ділянки яка знаходиться у їх користуванні (оренді) (бланк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№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) що засвідчена приватним нотаріусом Броварського районного нотаріального округу Київської області Бурлака О.В., зареєстрована в реєстрі за №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та той факт що на земельній ділянці розташовано об'єкт нерухомого майна - будиночок для відпочинку, що є власністю фізичної особи громадянки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 (реєстраційний номер об’єкту нерухомого майна у Державному реєстрі речових прав на нерухоме майно –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, номер запису про право власності –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>ВИРІШИЛА:</w:t>
      </w: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 xml:space="preserve">1. Затвердити експертну грошову оцінку земельної ділянки комунальної власності, несільськогосподарського призначення (складену Фізичною особою-підприємцем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(ідентифікаційний номер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)) з кадастровим номером 6522186500:04:001:12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, площею 1,0 га., цільового призначенням - для будівництва та обслуговування об'єктів рекреаційного призначення (КВЦПЗ- </w:t>
      </w:r>
      <w:r w:rsidRPr="00C4347D">
        <w:rPr>
          <w:color w:val="000000"/>
          <w:sz w:val="28"/>
          <w:szCs w:val="28"/>
        </w:rPr>
        <w:lastRenderedPageBreak/>
        <w:t xml:space="preserve">07.01), розташованої по вул. Набережна,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в с. Щасливцеве Генічеського району Херсонської області у сумі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) гривень.</w:t>
      </w: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громадянці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(Паспорт громадянина України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№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виданий Генічеським РВ УМВС України в Херсонській області, 02.08.2000 р.), ідентифікаційний номер -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) земельну ділянку зазначену у п. 1 цього рішення за ціною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) гривень, зарахувавши до цієї цини сплачений цією особою відповідно до Договору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від 04.11.2019 р., авансовий внесок у розмирі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) гривень.</w:t>
      </w: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посвідчення договору купівлі-продажу земельної ділянки зазначеної у п. 1 цього рішення, решту ціни цієї земельної ділянки у розмирі  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(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) гривень, на рахунок Щасливцевської сільської ради - №</w:t>
      </w:r>
      <w:r w:rsidRPr="00C4347D">
        <w:rPr>
          <w:color w:val="000000"/>
          <w:sz w:val="28"/>
          <w:szCs w:val="28"/>
          <w:lang w:eastAsia="uk-UA"/>
        </w:rPr>
        <w:t>UA488999980314141941000021128</w:t>
      </w:r>
      <w:r w:rsidRPr="00C4347D">
        <w:rPr>
          <w:color w:val="000000"/>
          <w:sz w:val="28"/>
          <w:szCs w:val="28"/>
        </w:rPr>
        <w:t>, код платежу 33010100, одержувач УК у Генічеському районі (код ЄДРПОУ 37934859), банк Казначейство України (ЕАП), МФО 899998, призначення платежу "Остаточний розрахунок з оплати ціни земельної ділянки з кадастровим номером 6522186500:04:001:12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>".</w:t>
      </w: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 xml:space="preserve">4. </w:t>
      </w:r>
      <w:r w:rsidRPr="00C4347D">
        <w:rPr>
          <w:color w:val="000000"/>
          <w:spacing w:val="-1"/>
          <w:sz w:val="28"/>
          <w:szCs w:val="28"/>
        </w:rPr>
        <w:t xml:space="preserve">Припинити за взаємною згодою сторін дію </w:t>
      </w:r>
      <w:r w:rsidRPr="00C4347D">
        <w:rPr>
          <w:color w:val="000000"/>
          <w:sz w:val="28"/>
          <w:szCs w:val="28"/>
        </w:rPr>
        <w:t>Договору оренди землі №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 від 01.09.2009 р. (зі змінами) (номер запису про інше речове право (</w:t>
      </w:r>
      <w:proofErr w:type="spellStart"/>
      <w:r w:rsidRPr="00C4347D">
        <w:rPr>
          <w:color w:val="000000"/>
          <w:sz w:val="28"/>
          <w:szCs w:val="28"/>
        </w:rPr>
        <w:t>право</w:t>
      </w:r>
      <w:proofErr w:type="spellEnd"/>
      <w:r w:rsidRPr="00C4347D">
        <w:rPr>
          <w:color w:val="000000"/>
          <w:sz w:val="28"/>
          <w:szCs w:val="28"/>
        </w:rPr>
        <w:t xml:space="preserve"> оренди) у Державному реєстрі речових прав на нерухоме майно – </w:t>
      </w:r>
      <w:r w:rsidR="003F214A">
        <w:rPr>
          <w:color w:val="000000"/>
          <w:sz w:val="28"/>
          <w:szCs w:val="28"/>
        </w:rPr>
        <w:t>***</w:t>
      </w:r>
      <w:r w:rsidRPr="00C4347D">
        <w:rPr>
          <w:color w:val="000000"/>
          <w:sz w:val="28"/>
          <w:szCs w:val="28"/>
        </w:rPr>
        <w:t xml:space="preserve">) укладеного з </w:t>
      </w:r>
      <w:r w:rsidRPr="00C4347D">
        <w:rPr>
          <w:color w:val="000000"/>
          <w:sz w:val="28"/>
          <w:szCs w:val="28"/>
          <w:shd w:val="clear" w:color="auto" w:fill="FFFFFF"/>
        </w:rPr>
        <w:t>ПРИВАТНИМ ПІДПРИЄМСТВОМ "АП "УКРТРАНС"</w:t>
      </w:r>
      <w:r w:rsidRPr="00C4347D">
        <w:rPr>
          <w:color w:val="000000"/>
          <w:sz w:val="28"/>
          <w:szCs w:val="28"/>
        </w:rPr>
        <w:t xml:space="preserve"> (ідентифікаційний код юридичної особи – </w:t>
      </w:r>
      <w:r w:rsidR="003F214A">
        <w:rPr>
          <w:color w:val="000000"/>
          <w:sz w:val="28"/>
          <w:szCs w:val="28"/>
        </w:rPr>
        <w:t>***</w:t>
      </w:r>
      <w:bookmarkStart w:id="0" w:name="_GoBack"/>
      <w:bookmarkEnd w:id="0"/>
      <w:r w:rsidRPr="00C4347D">
        <w:rPr>
          <w:color w:val="000000"/>
          <w:sz w:val="28"/>
          <w:szCs w:val="28"/>
        </w:rPr>
        <w:t xml:space="preserve">) в частині оренди земельної ділянки зазначеної у пункті 1 цього рішення. </w:t>
      </w: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 xml:space="preserve">5. Доручити сільському голові </w:t>
      </w:r>
      <w:proofErr w:type="spellStart"/>
      <w:r w:rsidRPr="00C4347D">
        <w:rPr>
          <w:color w:val="000000"/>
          <w:sz w:val="28"/>
          <w:szCs w:val="28"/>
        </w:rPr>
        <w:t>Плохушко</w:t>
      </w:r>
      <w:proofErr w:type="spellEnd"/>
      <w:r w:rsidRPr="00C4347D">
        <w:rPr>
          <w:color w:val="000000"/>
          <w:sz w:val="28"/>
          <w:szCs w:val="28"/>
        </w:rPr>
        <w:t xml:space="preserve"> В.О. або секретарю Щасливцевської сільської ради </w:t>
      </w:r>
      <w:proofErr w:type="spellStart"/>
      <w:r w:rsidRPr="00C4347D">
        <w:rPr>
          <w:color w:val="000000"/>
          <w:sz w:val="28"/>
          <w:szCs w:val="28"/>
        </w:rPr>
        <w:t>Пуляєвій</w:t>
      </w:r>
      <w:proofErr w:type="spellEnd"/>
      <w:r w:rsidRPr="00C4347D">
        <w:rPr>
          <w:color w:val="000000"/>
          <w:sz w:val="28"/>
          <w:szCs w:val="28"/>
        </w:rPr>
        <w:t xml:space="preserve"> І.В., на виконання цього рішення: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рішення; укласти додаткову угоду до договору оренди землі зазначеного у пункті 4 цього рішення.</w:t>
      </w:r>
    </w:p>
    <w:p w:rsidR="00DD1EEA" w:rsidRPr="00C4347D" w:rsidRDefault="00DD1EEA" w:rsidP="00DD1EEA">
      <w:pPr>
        <w:ind w:firstLine="567"/>
        <w:jc w:val="both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>6.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D1EEA" w:rsidRPr="00C4347D" w:rsidRDefault="00DD1EEA" w:rsidP="00DD1EEA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DD1EEA" w:rsidRPr="00C4347D" w:rsidRDefault="00DD1EEA" w:rsidP="00DD1EEA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D1EEA" w:rsidRPr="00C4347D" w:rsidRDefault="00DD1EEA" w:rsidP="00DD1EEA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D1EEA" w:rsidRPr="00C4347D" w:rsidRDefault="00DD1EEA" w:rsidP="00DD1EEA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D1EEA" w:rsidRPr="00C4347D" w:rsidRDefault="00DD1EEA" w:rsidP="00DD1EEA">
      <w:pPr>
        <w:ind w:left="567"/>
        <w:rPr>
          <w:color w:val="000000"/>
          <w:sz w:val="28"/>
          <w:szCs w:val="28"/>
        </w:rPr>
      </w:pPr>
      <w:r w:rsidRPr="00C4347D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945EE3" w:rsidRPr="00DD1EEA" w:rsidRDefault="00945EE3" w:rsidP="00DD1EEA"/>
    <w:sectPr w:rsidR="00945EE3" w:rsidRPr="00DD1EEA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385681"/>
    <w:rsid w:val="003F214A"/>
    <w:rsid w:val="00420562"/>
    <w:rsid w:val="0044255F"/>
    <w:rsid w:val="004D7E5E"/>
    <w:rsid w:val="00686F4C"/>
    <w:rsid w:val="006E248B"/>
    <w:rsid w:val="007A37A5"/>
    <w:rsid w:val="00882963"/>
    <w:rsid w:val="00882C27"/>
    <w:rsid w:val="008A18D7"/>
    <w:rsid w:val="00945EE3"/>
    <w:rsid w:val="00963469"/>
    <w:rsid w:val="00A944F9"/>
    <w:rsid w:val="00B757E2"/>
    <w:rsid w:val="00D04DD2"/>
    <w:rsid w:val="00D60C8D"/>
    <w:rsid w:val="00DD1EEA"/>
    <w:rsid w:val="00DF4B5B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2020-02-06T18:34:00Z</dcterms:created>
  <dcterms:modified xsi:type="dcterms:W3CDTF">2020-02-06T18:34:00Z</dcterms:modified>
</cp:coreProperties>
</file>