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C5" w:rsidRPr="00851503" w:rsidRDefault="000063C5" w:rsidP="000063C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851503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85pt;height:36.7pt;visibility:visible" o:ole="">
            <v:imagedata r:id="rId5" o:title="об'єкт OLE"/>
          </v:shape>
          <o:OLEObject Type="Embed" ProgID="Word.Picture.8" ShapeID="Об'єкт4" DrawAspect="Content" ObjectID="_1642506133" r:id="rId6"/>
        </w:object>
      </w:r>
    </w:p>
    <w:p w:rsidR="000063C5" w:rsidRPr="00851503" w:rsidRDefault="000063C5" w:rsidP="000063C5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851503">
        <w:rPr>
          <w:rFonts w:cs="Times New Roman"/>
          <w:b/>
          <w:sz w:val="28"/>
          <w:szCs w:val="28"/>
          <w:lang w:val="uk-UA"/>
        </w:rPr>
        <w:t>109 СЕСІЯ  ЩАСЛИВЦЕВСЬКОЇ СІЛЬСЬКОЇ РАДИ</w:t>
      </w:r>
    </w:p>
    <w:p w:rsidR="000063C5" w:rsidRPr="00851503" w:rsidRDefault="000063C5" w:rsidP="000063C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851503">
        <w:rPr>
          <w:rFonts w:cs="Times New Roman"/>
          <w:b/>
          <w:sz w:val="28"/>
          <w:szCs w:val="28"/>
          <w:lang w:val="uk-UA"/>
        </w:rPr>
        <w:t>7 СКЛИКАННЯ</w:t>
      </w:r>
    </w:p>
    <w:p w:rsidR="000063C5" w:rsidRPr="00851503" w:rsidRDefault="000063C5" w:rsidP="000063C5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1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31.01.2020р.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 xml:space="preserve">с. Щасливцеве                           </w:t>
      </w:r>
      <w:r>
        <w:rPr>
          <w:rFonts w:cs="Times New Roman"/>
          <w:sz w:val="28"/>
          <w:szCs w:val="28"/>
          <w:lang w:val="uk-UA"/>
        </w:rPr>
        <w:t xml:space="preserve">        </w:t>
      </w:r>
      <w:r w:rsidRPr="00851503">
        <w:rPr>
          <w:rFonts w:cs="Times New Roman"/>
          <w:sz w:val="28"/>
          <w:szCs w:val="28"/>
          <w:lang w:val="uk-UA"/>
        </w:rPr>
        <w:t>№  2089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земельних ділянок</w:t>
      </w:r>
    </w:p>
    <w:p w:rsidR="000063C5" w:rsidRPr="00851503" w:rsidRDefault="000063C5" w:rsidP="000063C5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851503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851503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ВИРІШИЛА: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вул. Водна,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0,0885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селище Приозерне, вул. Весела,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0,0903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селище Приозерне, вул. Райдужна,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1,8376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в межах с. Щасливцеве   Генічеського району Херсонської обл. для ведення особистого селянського господарства із земель запасу </w:t>
      </w:r>
      <w:r w:rsidRPr="00851503">
        <w:rPr>
          <w:rFonts w:cs="Times New Roman"/>
          <w:sz w:val="28"/>
          <w:szCs w:val="28"/>
          <w:lang w:val="uk-UA"/>
        </w:rPr>
        <w:lastRenderedPageBreak/>
        <w:t xml:space="preserve">сільськогосподарського призначення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0,0780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Берегова,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0,1007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Курортна,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вул. Енергетична,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>: с. Щасливцеве, вул. Херсонська,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. Сонячний, 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Григорія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Дериглазова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** </w:t>
      </w:r>
      <w:r w:rsidRPr="00851503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0,0652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</w:t>
      </w:r>
      <w:r>
        <w:rPr>
          <w:rFonts w:cs="Times New Roman"/>
          <w:sz w:val="28"/>
          <w:szCs w:val="28"/>
          <w:lang w:val="uk-UA"/>
        </w:rPr>
        <w:t xml:space="preserve">Генічеська Гірка, вул. Робоча,*** 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851503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15)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6522186500:04:001:20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</w:t>
      </w:r>
      <w:r w:rsidRPr="00851503">
        <w:rPr>
          <w:rFonts w:cs="Times New Roman"/>
          <w:sz w:val="28"/>
          <w:szCs w:val="28"/>
          <w:lang w:val="uk-UA"/>
        </w:rPr>
        <w:lastRenderedPageBreak/>
        <w:t xml:space="preserve">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вул. Бузкова, 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16)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0,1019 га (кадастровий номер 6522186500:04:001:20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17)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Л.Українки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, </w:t>
      </w:r>
      <w:r w:rsidR="009B799C">
        <w:rPr>
          <w:rFonts w:cs="Times New Roman"/>
          <w:sz w:val="28"/>
          <w:szCs w:val="28"/>
          <w:lang w:val="uk-UA"/>
        </w:rPr>
        <w:t xml:space="preserve">*** </w:t>
      </w:r>
      <w:r w:rsidRPr="00851503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18)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0,0744 га (кадастро</w:t>
      </w:r>
      <w:r w:rsidR="009B799C">
        <w:rPr>
          <w:rFonts w:cs="Times New Roman"/>
          <w:sz w:val="28"/>
          <w:szCs w:val="28"/>
          <w:lang w:val="uk-UA"/>
        </w:rPr>
        <w:t>вий номер 6522186500:04:001:20***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вул. Приазовська, 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19)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0,0744 га (кадастровий номер 6522186500:04:001:20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Щасливцеве, вул. Приазовська, 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20)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0,0600 га (кадастровий номер 6522186500:04:001:20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Благодатна, 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21)</w:t>
      </w:r>
      <w:r w:rsidR="009B799C">
        <w:rPr>
          <w:rFonts w:cs="Times New Roman"/>
          <w:sz w:val="28"/>
          <w:szCs w:val="28"/>
          <w:lang w:val="uk-UA"/>
        </w:rPr>
        <w:t>***</w:t>
      </w:r>
      <w:r w:rsidRPr="00851503">
        <w:rPr>
          <w:rFonts w:cs="Times New Roman"/>
          <w:sz w:val="28"/>
          <w:szCs w:val="28"/>
          <w:lang w:val="uk-UA"/>
        </w:rPr>
        <w:t xml:space="preserve"> площею 0,0934 га (кадастро</w:t>
      </w:r>
      <w:r w:rsidR="009B799C">
        <w:rPr>
          <w:rFonts w:cs="Times New Roman"/>
          <w:sz w:val="28"/>
          <w:szCs w:val="28"/>
          <w:lang w:val="uk-UA"/>
        </w:rPr>
        <w:t>вий номер 6522186500:04:001:20***</w:t>
      </w:r>
      <w:r w:rsidRPr="0085150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85150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851503">
        <w:rPr>
          <w:rFonts w:cs="Times New Roman"/>
          <w:sz w:val="28"/>
          <w:szCs w:val="28"/>
          <w:lang w:val="uk-UA"/>
        </w:rPr>
        <w:t xml:space="preserve">: с. Генічеська Гірка, вул. Меліораторів, </w:t>
      </w:r>
      <w:r w:rsidR="009B799C"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851503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ru-RU"/>
        </w:rPr>
      </w:pPr>
      <w:r w:rsidRPr="00851503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</w:p>
    <w:p w:rsidR="000063C5" w:rsidRPr="00851503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</w:p>
    <w:p w:rsidR="000063C5" w:rsidRPr="00F872CE" w:rsidRDefault="000063C5" w:rsidP="000063C5">
      <w:pPr>
        <w:pStyle w:val="Standard"/>
        <w:rPr>
          <w:rFonts w:cs="Times New Roman"/>
          <w:sz w:val="28"/>
          <w:szCs w:val="28"/>
          <w:lang w:val="uk-UA"/>
        </w:rPr>
      </w:pPr>
      <w:r w:rsidRPr="0085150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393182"/>
    <w:rsid w:val="009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4825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2020-02-06T12:37:00Z</dcterms:created>
  <dcterms:modified xsi:type="dcterms:W3CDTF">2020-02-06T12:55:00Z</dcterms:modified>
</cp:coreProperties>
</file>