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3C" w:rsidRPr="00951B22" w:rsidRDefault="00A2313C" w:rsidP="00A2313C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25E6E12C" wp14:editId="25591A85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3C" w:rsidRPr="00951B22" w:rsidRDefault="00A2313C" w:rsidP="00A2313C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A2313C" w:rsidRPr="00951B22" w:rsidRDefault="00A2313C" w:rsidP="00A2313C">
      <w:pPr>
        <w:jc w:val="center"/>
        <w:rPr>
          <w:b/>
          <w:smallCaps/>
        </w:rPr>
      </w:pPr>
    </w:p>
    <w:p w:rsidR="00A2313C" w:rsidRPr="005F2832" w:rsidRDefault="00A2313C" w:rsidP="00A2313C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A2313C" w:rsidRPr="005F2832" w:rsidRDefault="00A2313C" w:rsidP="00A2313C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A2313C" w:rsidRPr="005F2832" w:rsidRDefault="00A2313C" w:rsidP="00A2313C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A2313C" w:rsidRDefault="00A2313C" w:rsidP="00A2313C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A2313C" w:rsidRPr="00E74C22" w:rsidRDefault="00A2313C" w:rsidP="00A2313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A2313C" w:rsidRPr="00537701" w:rsidRDefault="00A2313C" w:rsidP="00A2313C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A2313C" w:rsidRDefault="00A2313C" w:rsidP="00A2313C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65B295F" wp14:editId="524EFF2C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A2313C" w:rsidRPr="006C5A4E" w:rsidRDefault="00A2313C" w:rsidP="00A2313C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A2313C" w:rsidRDefault="00A2313C" w:rsidP="00A2313C">
      <w:pPr>
        <w:rPr>
          <w:lang w:val="uk-UA"/>
        </w:rPr>
      </w:pPr>
    </w:p>
    <w:p w:rsidR="00A2313C" w:rsidRPr="007431E0" w:rsidRDefault="00A2313C" w:rsidP="00A2313C">
      <w:pPr>
        <w:rPr>
          <w:lang w:val="uk-UA"/>
        </w:rPr>
      </w:pPr>
      <w:r>
        <w:rPr>
          <w:lang w:val="uk-UA"/>
        </w:rPr>
        <w:t>16 грудня</w:t>
      </w:r>
      <w:r w:rsidRPr="006C5A4E">
        <w:rPr>
          <w:lang w:val="uk-UA"/>
        </w:rPr>
        <w:t xml:space="preserve"> 2019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 xml:space="preserve">№ </w:t>
      </w:r>
      <w:r>
        <w:rPr>
          <w:lang w:val="uk-UA"/>
        </w:rPr>
        <w:t>68</w:t>
      </w:r>
    </w:p>
    <w:p w:rsidR="00A2313C" w:rsidRDefault="00A2313C" w:rsidP="00A2313C">
      <w:pPr>
        <w:ind w:right="5527"/>
        <w:jc w:val="both"/>
        <w:rPr>
          <w:sz w:val="28"/>
          <w:szCs w:val="28"/>
          <w:lang w:val="uk-UA"/>
        </w:rPr>
      </w:pPr>
    </w:p>
    <w:p w:rsidR="00A2313C" w:rsidRPr="006C5A4E" w:rsidRDefault="00A2313C" w:rsidP="00A2313C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Про присвоєння адреси</w:t>
      </w:r>
      <w:r>
        <w:rPr>
          <w:sz w:val="28"/>
          <w:szCs w:val="28"/>
          <w:lang w:val="uk-UA"/>
        </w:rPr>
        <w:t xml:space="preserve"> земельній ділянці в с. Генічеська гірка</w:t>
      </w:r>
    </w:p>
    <w:p w:rsidR="00A2313C" w:rsidRDefault="00A2313C" w:rsidP="00A2313C">
      <w:pPr>
        <w:rPr>
          <w:sz w:val="28"/>
          <w:szCs w:val="28"/>
          <w:lang w:val="uk-UA"/>
        </w:rPr>
      </w:pPr>
    </w:p>
    <w:p w:rsidR="00A2313C" w:rsidRDefault="00A2313C" w:rsidP="00A2313C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серія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20.12.1996 року Генічеським РВ УМВС України в Херсонській області, ідентифікаційний номер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від 12.12.2019 р. «Про присвоєння адреси земельній ділянці», надані документи, враховуючи схему поділу земельної ділянки по вул. Виноградна,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с. Генічеська Гірка, виконаної ФОП </w:t>
      </w:r>
      <w:r>
        <w:rPr>
          <w:sz w:val="28"/>
          <w:szCs w:val="28"/>
          <w:lang w:val="uk-UA"/>
        </w:rPr>
        <w:t xml:space="preserve">*** </w:t>
      </w:r>
    </w:p>
    <w:p w:rsidR="00A2313C" w:rsidRDefault="00A2313C" w:rsidP="00A231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2313C" w:rsidRDefault="00A2313C" w:rsidP="00A231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 умови розподілу земельної ділянки </w:t>
      </w:r>
      <w:r w:rsidRPr="006C5A4E">
        <w:rPr>
          <w:sz w:val="28"/>
          <w:szCs w:val="28"/>
          <w:lang w:val="uk-UA"/>
        </w:rPr>
        <w:t>з кадастровим номером 6522186500:</w:t>
      </w:r>
      <w:r>
        <w:rPr>
          <w:sz w:val="28"/>
          <w:szCs w:val="28"/>
          <w:lang w:val="uk-UA"/>
        </w:rPr>
        <w:t>02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001</w:t>
      </w:r>
      <w:r w:rsidRPr="006C5A4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7***</w:t>
      </w:r>
      <w:r w:rsidRPr="006C5A4E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0,15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Pr="00023354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знаходиться у власності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серія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20.12.1996 року Генічеським РВ УМВС України в Херсонській області, ідентифікаційний номер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</w:t>
      </w:r>
      <w:r w:rsidRPr="006C5A4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</w:t>
      </w:r>
      <w:r w:rsidRPr="004F5A2C">
        <w:rPr>
          <w:color w:val="000000"/>
          <w:sz w:val="28"/>
          <w:szCs w:val="28"/>
          <w:lang w:val="uk-UA"/>
        </w:rPr>
        <w:t xml:space="preserve">(в Державному реєстрі речових прав на нерухоме майно реєстраційний номер об’єкту </w:t>
      </w:r>
      <w:r>
        <w:rPr>
          <w:color w:val="000000"/>
          <w:sz w:val="28"/>
          <w:szCs w:val="28"/>
          <w:lang w:val="uk-UA"/>
        </w:rPr>
        <w:t xml:space="preserve">нерухомого майна – </w:t>
      </w:r>
      <w:r>
        <w:rPr>
          <w:color w:val="000000"/>
          <w:sz w:val="28"/>
          <w:szCs w:val="28"/>
          <w:lang w:val="uk-UA"/>
        </w:rPr>
        <w:t>***</w:t>
      </w:r>
      <w:r w:rsidRPr="004F5A2C">
        <w:rPr>
          <w:color w:val="000000"/>
          <w:sz w:val="28"/>
          <w:szCs w:val="28"/>
          <w:lang w:val="uk-UA"/>
        </w:rPr>
        <w:t xml:space="preserve"> номер запис</w:t>
      </w:r>
      <w:r>
        <w:rPr>
          <w:color w:val="000000"/>
          <w:sz w:val="28"/>
          <w:szCs w:val="28"/>
          <w:lang w:val="uk-UA"/>
        </w:rPr>
        <w:t xml:space="preserve">у про право власності – </w:t>
      </w:r>
      <w:r>
        <w:rPr>
          <w:color w:val="000000"/>
          <w:sz w:val="28"/>
          <w:szCs w:val="28"/>
          <w:lang w:val="uk-UA"/>
        </w:rPr>
        <w:t>***</w:t>
      </w:r>
      <w:r w:rsidRPr="004F5A2C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дві самостійні:</w:t>
      </w:r>
    </w:p>
    <w:p w:rsidR="00A2313C" w:rsidRDefault="00A2313C" w:rsidP="00A231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6C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новоутвореній земельній ділянці загальною площею 0,0267 га, що знаходиться зі східної сторони </w:t>
      </w:r>
      <w:r w:rsidRPr="006C5A4E">
        <w:rPr>
          <w:sz w:val="28"/>
          <w:szCs w:val="28"/>
          <w:lang w:val="uk-UA"/>
        </w:rPr>
        <w:t xml:space="preserve">присвоїти адресу - вул. </w:t>
      </w:r>
      <w:r>
        <w:rPr>
          <w:sz w:val="28"/>
          <w:szCs w:val="28"/>
          <w:lang w:val="uk-UA"/>
        </w:rPr>
        <w:t>Виноградна</w:t>
      </w:r>
      <w:r w:rsidRPr="006C5A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A2313C" w:rsidRDefault="00A2313C" w:rsidP="00A231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C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новоутвореній земельній ділянці загальною площею 0,1233 га, що межує з вулицею Виноградною залишити стару</w:t>
      </w:r>
      <w:r w:rsidRPr="006C5A4E">
        <w:rPr>
          <w:sz w:val="28"/>
          <w:szCs w:val="28"/>
          <w:lang w:val="uk-UA"/>
        </w:rPr>
        <w:t xml:space="preserve"> адресу - вул. </w:t>
      </w:r>
      <w:r>
        <w:rPr>
          <w:sz w:val="28"/>
          <w:szCs w:val="28"/>
          <w:lang w:val="uk-UA"/>
        </w:rPr>
        <w:t>Виноградна</w:t>
      </w:r>
      <w:r w:rsidRPr="006C5A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A2313C" w:rsidRDefault="00A2313C" w:rsidP="00A231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A2313C" w:rsidRPr="006C5A4E" w:rsidRDefault="00A2313C" w:rsidP="00A2313C">
      <w:pPr>
        <w:ind w:firstLine="567"/>
        <w:jc w:val="both"/>
        <w:rPr>
          <w:sz w:val="28"/>
          <w:szCs w:val="28"/>
          <w:lang w:val="uk-UA"/>
        </w:rPr>
      </w:pPr>
    </w:p>
    <w:p w:rsidR="00A2313C" w:rsidRPr="006C5A4E" w:rsidRDefault="00A2313C" w:rsidP="00A2313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A2313C" w:rsidRPr="006C5A4E" w:rsidRDefault="00A2313C" w:rsidP="00A2313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A2313C" w:rsidRPr="006C5A4E" w:rsidRDefault="00A2313C" w:rsidP="00A2313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A2313C" w:rsidRPr="006C5A4E" w:rsidRDefault="00A2313C" w:rsidP="00A2313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p w:rsidR="00A2313C" w:rsidRPr="007431E0" w:rsidRDefault="00A2313C" w:rsidP="00A2313C">
      <w:pPr>
        <w:rPr>
          <w:lang w:val="uk-UA"/>
        </w:rPr>
      </w:pPr>
    </w:p>
    <w:p w:rsidR="003D0C30" w:rsidRPr="00A2313C" w:rsidRDefault="003D0C30">
      <w:pPr>
        <w:rPr>
          <w:lang w:val="uk-UA"/>
        </w:rPr>
      </w:pPr>
    </w:p>
    <w:sectPr w:rsidR="003D0C30" w:rsidRPr="00A2313C" w:rsidSect="009D6FCE">
      <w:pgSz w:w="11906" w:h="16838"/>
      <w:pgMar w:top="1276" w:right="567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C"/>
    <w:rsid w:val="003D0C30"/>
    <w:rsid w:val="00A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A2313C"/>
  </w:style>
  <w:style w:type="character" w:styleId="a3">
    <w:name w:val="Hyperlink"/>
    <w:basedOn w:val="a0"/>
    <w:uiPriority w:val="99"/>
    <w:semiHidden/>
    <w:rsid w:val="00A2313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A231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3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A2313C"/>
  </w:style>
  <w:style w:type="character" w:styleId="a3">
    <w:name w:val="Hyperlink"/>
    <w:basedOn w:val="a0"/>
    <w:uiPriority w:val="99"/>
    <w:semiHidden/>
    <w:rsid w:val="00A2313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A231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2019-12-18T13:27:00Z</dcterms:created>
  <dcterms:modified xsi:type="dcterms:W3CDTF">2019-12-18T13:35:00Z</dcterms:modified>
</cp:coreProperties>
</file>