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6C" w:rsidRPr="00F1326C" w:rsidRDefault="0022086C" w:rsidP="0022086C">
      <w:pPr>
        <w:ind w:right="-284"/>
        <w:jc w:val="center"/>
        <w:rPr>
          <w:b/>
          <w:sz w:val="28"/>
          <w:szCs w:val="28"/>
        </w:rPr>
      </w:pPr>
      <w:r w:rsidRPr="00F1326C">
        <w:rPr>
          <w:b/>
          <w:sz w:val="28"/>
          <w:szCs w:val="28"/>
        </w:rPr>
        <w:object w:dxaOrig="443" w:dyaOrig="579">
          <v:shape id="_x0000_i1025" style="width:38.2pt;height:50.7pt" coordsize="" o:spt="100" adj="0,,0" path="" stroked="f">
            <v:stroke joinstyle="miter"/>
            <v:imagedata r:id="rId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o:OLEObject Type="Embed" ProgID="StaticMetafile" ShapeID="_x0000_i1025" DrawAspect="Content" ObjectID="_1637066320" r:id="rId7"/>
        </w:object>
      </w:r>
    </w:p>
    <w:p w:rsidR="0022086C" w:rsidRPr="00F1326C" w:rsidRDefault="0022086C" w:rsidP="0022086C">
      <w:pPr>
        <w:keepNext/>
        <w:ind w:left="-142" w:right="-284"/>
        <w:jc w:val="center"/>
        <w:rPr>
          <w:b/>
          <w:sz w:val="28"/>
          <w:szCs w:val="28"/>
        </w:rPr>
      </w:pPr>
      <w:r w:rsidRPr="00F1326C">
        <w:rPr>
          <w:b/>
          <w:sz w:val="28"/>
          <w:szCs w:val="28"/>
        </w:rPr>
        <w:t>УКРАЇНА</w:t>
      </w:r>
    </w:p>
    <w:p w:rsidR="0022086C" w:rsidRPr="00F1326C" w:rsidRDefault="0022086C" w:rsidP="0022086C">
      <w:pPr>
        <w:keepNext/>
        <w:ind w:left="-142" w:right="-284"/>
        <w:jc w:val="center"/>
        <w:rPr>
          <w:b/>
          <w:sz w:val="28"/>
          <w:szCs w:val="28"/>
        </w:rPr>
      </w:pPr>
      <w:r w:rsidRPr="00F1326C">
        <w:rPr>
          <w:b/>
          <w:sz w:val="28"/>
          <w:szCs w:val="28"/>
        </w:rPr>
        <w:t>ЩАСЛИВЦЕВСЬКА  СІЛЬСЬКА  РАДА</w:t>
      </w:r>
    </w:p>
    <w:p w:rsidR="0022086C" w:rsidRPr="00F1326C" w:rsidRDefault="0022086C" w:rsidP="0022086C">
      <w:pPr>
        <w:keepNext/>
        <w:ind w:left="-142" w:right="-284"/>
        <w:jc w:val="center"/>
        <w:rPr>
          <w:b/>
          <w:sz w:val="28"/>
          <w:szCs w:val="28"/>
        </w:rPr>
      </w:pPr>
      <w:r w:rsidRPr="00F1326C">
        <w:rPr>
          <w:b/>
          <w:sz w:val="28"/>
          <w:szCs w:val="28"/>
        </w:rPr>
        <w:t>ГЕНІЧЕСЬКОГО  РАЙОНУ  ХЕРСОНСЬКОЇ ОБЛАСТІ</w:t>
      </w:r>
    </w:p>
    <w:p w:rsidR="0022086C" w:rsidRPr="00F1326C" w:rsidRDefault="0022086C" w:rsidP="0022086C">
      <w:pPr>
        <w:ind w:left="-142" w:right="-284"/>
        <w:jc w:val="center"/>
        <w:rPr>
          <w:b/>
          <w:sz w:val="28"/>
          <w:szCs w:val="28"/>
        </w:rPr>
      </w:pPr>
      <w:proofErr w:type="gramStart"/>
      <w:r w:rsidRPr="00F1326C">
        <w:rPr>
          <w:b/>
          <w:sz w:val="28"/>
          <w:szCs w:val="28"/>
        </w:rPr>
        <w:t>Р</w:t>
      </w:r>
      <w:proofErr w:type="gramEnd"/>
      <w:r w:rsidRPr="00F1326C">
        <w:rPr>
          <w:b/>
          <w:sz w:val="28"/>
          <w:szCs w:val="28"/>
        </w:rPr>
        <w:t>ІШЕННЯ</w:t>
      </w:r>
    </w:p>
    <w:p w:rsidR="0022086C" w:rsidRPr="00F1326C" w:rsidRDefault="0022086C" w:rsidP="0022086C">
      <w:pPr>
        <w:keepNext/>
        <w:ind w:left="-142" w:right="-284"/>
        <w:jc w:val="center"/>
        <w:rPr>
          <w:b/>
          <w:sz w:val="28"/>
          <w:szCs w:val="28"/>
        </w:rPr>
      </w:pPr>
      <w:proofErr w:type="gramStart"/>
      <w:r w:rsidRPr="00F1326C">
        <w:rPr>
          <w:b/>
          <w:sz w:val="28"/>
          <w:szCs w:val="28"/>
          <w:lang w:val="en-US"/>
        </w:rPr>
        <w:t>LXV</w:t>
      </w:r>
      <w:r w:rsidRPr="00F1326C">
        <w:rPr>
          <w:b/>
          <w:sz w:val="28"/>
          <w:szCs w:val="28"/>
        </w:rPr>
        <w:t>ІІ  СЕСІЇ</w:t>
      </w:r>
      <w:proofErr w:type="gramEnd"/>
      <w:r w:rsidRPr="00F1326C">
        <w:rPr>
          <w:b/>
          <w:sz w:val="28"/>
          <w:szCs w:val="28"/>
        </w:rPr>
        <w:t xml:space="preserve">   VІІ   СКЛИКАННЯ</w:t>
      </w:r>
    </w:p>
    <w:p w:rsidR="0022086C" w:rsidRPr="00F1326C" w:rsidRDefault="0022086C" w:rsidP="0022086C">
      <w:pPr>
        <w:keepNext/>
        <w:ind w:left="-142" w:right="-284"/>
        <w:jc w:val="center"/>
        <w:rPr>
          <w:sz w:val="28"/>
          <w:szCs w:val="28"/>
        </w:rPr>
      </w:pPr>
    </w:p>
    <w:p w:rsidR="0022086C" w:rsidRPr="00F1326C" w:rsidRDefault="0022086C" w:rsidP="0022086C">
      <w:pPr>
        <w:rPr>
          <w:sz w:val="28"/>
          <w:szCs w:val="28"/>
        </w:rPr>
      </w:pPr>
    </w:p>
    <w:p w:rsidR="0022086C" w:rsidRPr="00CB5909" w:rsidRDefault="0022086C" w:rsidP="0022086C">
      <w:pPr>
        <w:ind w:right="-284"/>
        <w:rPr>
          <w:sz w:val="28"/>
          <w:szCs w:val="28"/>
          <w:lang w:val="uk-UA"/>
        </w:rPr>
      </w:pPr>
      <w:proofErr w:type="spellStart"/>
      <w:r w:rsidRPr="00F1326C">
        <w:rPr>
          <w:sz w:val="28"/>
          <w:szCs w:val="28"/>
        </w:rPr>
        <w:t>від</w:t>
      </w:r>
      <w:proofErr w:type="spellEnd"/>
      <w:r w:rsidRPr="00F1326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12.06.2018 р. </w:t>
      </w:r>
      <w:r w:rsidRPr="00F1326C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1064</w:t>
      </w:r>
    </w:p>
    <w:p w:rsidR="0022086C" w:rsidRPr="00F1326C" w:rsidRDefault="0022086C" w:rsidP="0022086C">
      <w:pPr>
        <w:rPr>
          <w:sz w:val="28"/>
          <w:szCs w:val="28"/>
        </w:rPr>
      </w:pPr>
    </w:p>
    <w:p w:rsidR="0022086C" w:rsidRPr="00F1326C" w:rsidRDefault="0022086C" w:rsidP="0022086C">
      <w:pPr>
        <w:rPr>
          <w:sz w:val="28"/>
          <w:szCs w:val="28"/>
        </w:rPr>
      </w:pPr>
    </w:p>
    <w:p w:rsidR="0022086C" w:rsidRPr="00F1326C" w:rsidRDefault="0022086C" w:rsidP="0022086C">
      <w:pPr>
        <w:rPr>
          <w:sz w:val="28"/>
          <w:szCs w:val="28"/>
        </w:rPr>
      </w:pPr>
    </w:p>
    <w:p w:rsidR="0022086C" w:rsidRPr="009B026A" w:rsidRDefault="0022086C" w:rsidP="0022086C">
      <w:pPr>
        <w:rPr>
          <w:sz w:val="28"/>
          <w:szCs w:val="28"/>
          <w:lang w:val="uk-UA"/>
        </w:rPr>
      </w:pPr>
      <w:r w:rsidRPr="009B026A">
        <w:rPr>
          <w:sz w:val="28"/>
          <w:szCs w:val="28"/>
          <w:lang w:val="uk-UA"/>
        </w:rPr>
        <w:t xml:space="preserve">Про  прийняття  у  комунальну  власність  </w:t>
      </w:r>
    </w:p>
    <w:p w:rsidR="0022086C" w:rsidRPr="009B026A" w:rsidRDefault="0022086C" w:rsidP="0022086C">
      <w:pPr>
        <w:rPr>
          <w:sz w:val="28"/>
          <w:szCs w:val="28"/>
          <w:lang w:val="uk-UA"/>
        </w:rPr>
      </w:pPr>
      <w:r w:rsidRPr="009B026A">
        <w:rPr>
          <w:sz w:val="28"/>
          <w:szCs w:val="28"/>
          <w:lang w:val="uk-UA"/>
        </w:rPr>
        <w:t xml:space="preserve">територіальної  громади  доріг місцевого </w:t>
      </w:r>
    </w:p>
    <w:p w:rsidR="0022086C" w:rsidRPr="009B026A" w:rsidRDefault="0022086C" w:rsidP="0022086C">
      <w:pPr>
        <w:rPr>
          <w:sz w:val="28"/>
          <w:szCs w:val="28"/>
          <w:lang w:val="uk-UA"/>
        </w:rPr>
      </w:pPr>
      <w:r w:rsidRPr="009B026A">
        <w:rPr>
          <w:sz w:val="28"/>
          <w:szCs w:val="28"/>
          <w:lang w:val="uk-UA"/>
        </w:rPr>
        <w:t>значення  Щасливцевської  сільської  ради</w:t>
      </w:r>
    </w:p>
    <w:p w:rsidR="0022086C" w:rsidRPr="009B026A" w:rsidRDefault="0022086C" w:rsidP="0022086C">
      <w:pPr>
        <w:rPr>
          <w:sz w:val="28"/>
          <w:szCs w:val="28"/>
          <w:lang w:val="uk-UA"/>
        </w:rPr>
      </w:pPr>
    </w:p>
    <w:p w:rsidR="0022086C" w:rsidRPr="009B026A" w:rsidRDefault="0022086C" w:rsidP="0022086C">
      <w:pPr>
        <w:rPr>
          <w:sz w:val="28"/>
          <w:szCs w:val="28"/>
          <w:lang w:val="uk-UA"/>
        </w:rPr>
      </w:pPr>
    </w:p>
    <w:p w:rsidR="0022086C" w:rsidRPr="009B026A" w:rsidRDefault="0022086C" w:rsidP="0022086C">
      <w:pPr>
        <w:jc w:val="both"/>
        <w:rPr>
          <w:sz w:val="28"/>
          <w:szCs w:val="28"/>
          <w:lang w:val="uk-UA"/>
        </w:rPr>
      </w:pPr>
      <w:r w:rsidRPr="009B026A">
        <w:rPr>
          <w:sz w:val="28"/>
          <w:szCs w:val="28"/>
          <w:lang w:val="uk-UA"/>
        </w:rPr>
        <w:t xml:space="preserve">        Розглянувши  дані  по  інвентаризації доріг на  території Щасливцевської  сільської  ради,  керуючись  ст. 26 Закону України «Про  місцеве  самоврядування  в  Україні»,  сесія  Щасливцевської  сільської  ради </w:t>
      </w:r>
    </w:p>
    <w:p w:rsidR="0022086C" w:rsidRPr="009B026A" w:rsidRDefault="0022086C" w:rsidP="0022086C">
      <w:pPr>
        <w:jc w:val="center"/>
        <w:rPr>
          <w:sz w:val="28"/>
          <w:szCs w:val="28"/>
          <w:lang w:val="uk-UA"/>
        </w:rPr>
      </w:pPr>
    </w:p>
    <w:p w:rsidR="0022086C" w:rsidRPr="009B026A" w:rsidRDefault="0022086C" w:rsidP="0022086C">
      <w:pPr>
        <w:jc w:val="center"/>
        <w:rPr>
          <w:sz w:val="28"/>
          <w:szCs w:val="28"/>
          <w:lang w:val="uk-UA"/>
        </w:rPr>
      </w:pPr>
      <w:r w:rsidRPr="009B026A">
        <w:rPr>
          <w:sz w:val="28"/>
          <w:szCs w:val="28"/>
          <w:lang w:val="uk-UA"/>
        </w:rPr>
        <w:t>ВИРІШИЛА:</w:t>
      </w:r>
    </w:p>
    <w:p w:rsidR="0022086C" w:rsidRPr="009B026A" w:rsidRDefault="0022086C" w:rsidP="002208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B026A">
        <w:rPr>
          <w:sz w:val="28"/>
          <w:szCs w:val="28"/>
        </w:rPr>
        <w:t>Прийняти у комунальну власність  територіальної  громади сіл Щасливцеве,  Генічеська Гірка та селища Приозерне (в особі  Щасливцевської  сільської  ради ) дороги  сіл  Щасливцеве, Генічеська  Гірка  та селища  Приозерне   загальною  вартістю  184300 гривень  згідно  додатку.</w:t>
      </w:r>
    </w:p>
    <w:p w:rsidR="0022086C" w:rsidRPr="009B026A" w:rsidRDefault="0022086C" w:rsidP="002208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B026A">
        <w:rPr>
          <w:sz w:val="28"/>
          <w:szCs w:val="28"/>
        </w:rPr>
        <w:t>Доручити  виконавчому комітету  Щасливцевської  сільської  ради  прийняти  на  баланс  зазначені  в  пункті 1  дороги  місцевого  значення.</w:t>
      </w:r>
    </w:p>
    <w:p w:rsidR="0022086C" w:rsidRPr="009B026A" w:rsidRDefault="0022086C" w:rsidP="0022086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B026A">
        <w:rPr>
          <w:sz w:val="28"/>
          <w:szCs w:val="28"/>
        </w:rPr>
        <w:t>Контроль  за  виконанням  покласти  на  постійну  депутатську  комісію  з питань  бюджету,  управління  комунальною  власністю.</w:t>
      </w:r>
    </w:p>
    <w:p w:rsidR="0022086C" w:rsidRPr="009B026A" w:rsidRDefault="0022086C" w:rsidP="0022086C">
      <w:pPr>
        <w:pStyle w:val="ListParagraph"/>
        <w:ind w:left="207"/>
        <w:jc w:val="both"/>
        <w:rPr>
          <w:sz w:val="28"/>
          <w:szCs w:val="28"/>
        </w:rPr>
      </w:pPr>
    </w:p>
    <w:p w:rsidR="0022086C" w:rsidRPr="00F1326C" w:rsidRDefault="0022086C" w:rsidP="0022086C">
      <w:pPr>
        <w:rPr>
          <w:sz w:val="28"/>
          <w:szCs w:val="28"/>
        </w:rPr>
      </w:pPr>
    </w:p>
    <w:p w:rsidR="0022086C" w:rsidRPr="00F1326C" w:rsidRDefault="0022086C" w:rsidP="0022086C">
      <w:pPr>
        <w:rPr>
          <w:sz w:val="28"/>
          <w:szCs w:val="28"/>
        </w:rPr>
      </w:pPr>
    </w:p>
    <w:p w:rsidR="0022086C" w:rsidRPr="00F1326C" w:rsidRDefault="0022086C" w:rsidP="0022086C">
      <w:pPr>
        <w:rPr>
          <w:sz w:val="28"/>
          <w:szCs w:val="28"/>
        </w:rPr>
      </w:pPr>
    </w:p>
    <w:p w:rsidR="0022086C" w:rsidRPr="00F1326C" w:rsidRDefault="0022086C" w:rsidP="0022086C">
      <w:pPr>
        <w:rPr>
          <w:sz w:val="28"/>
          <w:szCs w:val="28"/>
        </w:rPr>
      </w:pPr>
    </w:p>
    <w:p w:rsidR="0022086C" w:rsidRPr="00F1326C" w:rsidRDefault="0022086C" w:rsidP="0022086C">
      <w:pPr>
        <w:rPr>
          <w:sz w:val="28"/>
          <w:szCs w:val="28"/>
        </w:rPr>
      </w:pPr>
      <w:proofErr w:type="spellStart"/>
      <w:r w:rsidRPr="00F1326C">
        <w:rPr>
          <w:sz w:val="28"/>
          <w:szCs w:val="28"/>
        </w:rPr>
        <w:t>Сільський</w:t>
      </w:r>
      <w:proofErr w:type="spellEnd"/>
      <w:r w:rsidRPr="00F1326C">
        <w:rPr>
          <w:sz w:val="28"/>
          <w:szCs w:val="28"/>
        </w:rPr>
        <w:t xml:space="preserve">  голова                                                           В. О. Плохушко</w:t>
      </w:r>
    </w:p>
    <w:p w:rsidR="0022086C" w:rsidRDefault="0022086C" w:rsidP="0022086C">
      <w:pPr>
        <w:jc w:val="center"/>
        <w:rPr>
          <w:b/>
          <w:sz w:val="28"/>
          <w:szCs w:val="28"/>
          <w:lang w:val="uk-UA"/>
        </w:rPr>
      </w:pPr>
    </w:p>
    <w:p w:rsidR="0022086C" w:rsidRDefault="0022086C" w:rsidP="0022086C">
      <w:pPr>
        <w:jc w:val="center"/>
        <w:rPr>
          <w:b/>
          <w:sz w:val="28"/>
          <w:szCs w:val="28"/>
          <w:lang w:val="uk-UA"/>
        </w:rPr>
      </w:pPr>
    </w:p>
    <w:p w:rsidR="0022086C" w:rsidRDefault="0022086C" w:rsidP="0022086C">
      <w:pPr>
        <w:jc w:val="center"/>
        <w:rPr>
          <w:b/>
          <w:sz w:val="28"/>
          <w:szCs w:val="28"/>
          <w:lang w:val="uk-UA"/>
        </w:rPr>
      </w:pPr>
    </w:p>
    <w:p w:rsidR="0022086C" w:rsidRDefault="0022086C" w:rsidP="0022086C">
      <w:pPr>
        <w:jc w:val="center"/>
        <w:rPr>
          <w:b/>
          <w:sz w:val="28"/>
          <w:szCs w:val="28"/>
          <w:lang w:val="uk-UA"/>
        </w:rPr>
      </w:pPr>
    </w:p>
    <w:p w:rsidR="0022086C" w:rsidRDefault="0022086C" w:rsidP="0022086C">
      <w:pPr>
        <w:rPr>
          <w:b/>
          <w:sz w:val="28"/>
          <w:szCs w:val="28"/>
          <w:lang w:val="uk-UA"/>
        </w:rPr>
      </w:pPr>
    </w:p>
    <w:p w:rsidR="00A80B26" w:rsidRDefault="00A80B26">
      <w:bookmarkStart w:id="0" w:name="_GoBack"/>
      <w:bookmarkEnd w:id="0"/>
    </w:p>
    <w:sectPr w:rsidR="00A80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6EF1"/>
    <w:multiLevelType w:val="hybridMultilevel"/>
    <w:tmpl w:val="3ACC043A"/>
    <w:lvl w:ilvl="0" w:tplc="71FC28EE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6C"/>
    <w:rsid w:val="0022086C"/>
    <w:rsid w:val="00A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2086C"/>
    <w:pPr>
      <w:ind w:left="720"/>
      <w:contextualSpacing/>
    </w:pPr>
    <w:rPr>
      <w:rFonts w:eastAsia="Times New Roman"/>
      <w:color w:val="00000A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2086C"/>
    <w:pPr>
      <w:ind w:left="720"/>
      <w:contextualSpacing/>
    </w:pPr>
    <w:rPr>
      <w:rFonts w:eastAsia="Times New Roman"/>
      <w:color w:val="00000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2019-12-05T13:52:00Z</dcterms:created>
  <dcterms:modified xsi:type="dcterms:W3CDTF">2019-12-05T13:52:00Z</dcterms:modified>
</cp:coreProperties>
</file>