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10" w:rsidRPr="004838E5" w:rsidRDefault="00363B10" w:rsidP="00363B1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6425"/>
            <wp:effectExtent l="0" t="0" r="0" b="317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10" w:rsidRPr="004838E5" w:rsidRDefault="00363B10" w:rsidP="00363B10">
      <w:pPr>
        <w:jc w:val="center"/>
        <w:rPr>
          <w:b/>
          <w:bCs/>
          <w:sz w:val="28"/>
          <w:szCs w:val="28"/>
        </w:rPr>
      </w:pPr>
    </w:p>
    <w:p w:rsidR="00363B10" w:rsidRPr="004838E5" w:rsidRDefault="00363B10" w:rsidP="00363B10">
      <w:pPr>
        <w:jc w:val="center"/>
        <w:rPr>
          <w:b/>
          <w:bCs/>
          <w:sz w:val="28"/>
          <w:szCs w:val="28"/>
        </w:rPr>
      </w:pPr>
      <w:r w:rsidRPr="004838E5">
        <w:rPr>
          <w:b/>
          <w:bCs/>
          <w:sz w:val="28"/>
          <w:szCs w:val="28"/>
          <w:lang w:val="uk-UA"/>
        </w:rPr>
        <w:t>106</w:t>
      </w:r>
      <w:r w:rsidRPr="004838E5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363B10" w:rsidRPr="004838E5" w:rsidRDefault="00363B10" w:rsidP="00363B10">
      <w:pPr>
        <w:jc w:val="center"/>
        <w:rPr>
          <w:b/>
          <w:bCs/>
          <w:sz w:val="28"/>
          <w:szCs w:val="28"/>
        </w:rPr>
      </w:pPr>
      <w:r w:rsidRPr="004838E5">
        <w:rPr>
          <w:b/>
          <w:bCs/>
          <w:sz w:val="28"/>
          <w:szCs w:val="28"/>
        </w:rPr>
        <w:t>7 СКЛИКАННЯ</w:t>
      </w:r>
    </w:p>
    <w:p w:rsidR="00363B10" w:rsidRPr="004838E5" w:rsidRDefault="00363B10" w:rsidP="00363B10">
      <w:pPr>
        <w:jc w:val="center"/>
        <w:rPr>
          <w:b/>
          <w:sz w:val="28"/>
          <w:szCs w:val="28"/>
        </w:rPr>
      </w:pPr>
    </w:p>
    <w:p w:rsidR="00363B10" w:rsidRPr="004838E5" w:rsidRDefault="00363B10" w:rsidP="00363B10">
      <w:pPr>
        <w:jc w:val="center"/>
        <w:rPr>
          <w:b/>
          <w:sz w:val="28"/>
          <w:szCs w:val="28"/>
        </w:rPr>
      </w:pPr>
      <w:proofErr w:type="gramStart"/>
      <w:r w:rsidRPr="004838E5">
        <w:rPr>
          <w:b/>
          <w:sz w:val="28"/>
          <w:szCs w:val="28"/>
        </w:rPr>
        <w:t>Р</w:t>
      </w:r>
      <w:proofErr w:type="gramEnd"/>
      <w:r w:rsidRPr="004838E5">
        <w:rPr>
          <w:b/>
          <w:sz w:val="28"/>
          <w:szCs w:val="28"/>
        </w:rPr>
        <w:t>ІШЕННЯ</w:t>
      </w:r>
    </w:p>
    <w:p w:rsidR="00363B10" w:rsidRPr="004838E5" w:rsidRDefault="00363B10" w:rsidP="00363B10">
      <w:pPr>
        <w:rPr>
          <w:sz w:val="28"/>
          <w:szCs w:val="28"/>
        </w:rPr>
      </w:pPr>
    </w:p>
    <w:p w:rsidR="00363B10" w:rsidRPr="004838E5" w:rsidRDefault="00363B10" w:rsidP="00363B10">
      <w:pPr>
        <w:rPr>
          <w:sz w:val="28"/>
          <w:szCs w:val="28"/>
        </w:rPr>
      </w:pPr>
      <w:r w:rsidRPr="004838E5">
        <w:rPr>
          <w:sz w:val="28"/>
          <w:szCs w:val="28"/>
          <w:lang w:val="uk-UA"/>
        </w:rPr>
        <w:t>27</w:t>
      </w:r>
      <w:r w:rsidRPr="004838E5">
        <w:rPr>
          <w:sz w:val="28"/>
          <w:szCs w:val="28"/>
        </w:rPr>
        <w:t>.11.201</w:t>
      </w:r>
      <w:r w:rsidRPr="004838E5">
        <w:rPr>
          <w:sz w:val="28"/>
          <w:szCs w:val="28"/>
          <w:lang w:val="uk-UA"/>
        </w:rPr>
        <w:t>9</w:t>
      </w:r>
      <w:r w:rsidRPr="004838E5">
        <w:rPr>
          <w:sz w:val="28"/>
          <w:szCs w:val="28"/>
        </w:rPr>
        <w:t xml:space="preserve"> р.                                   </w:t>
      </w:r>
      <w:r w:rsidRPr="004838E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</w:t>
      </w:r>
      <w:r w:rsidRPr="004838E5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1960</w:t>
      </w:r>
    </w:p>
    <w:p w:rsidR="00363B10" w:rsidRPr="004838E5" w:rsidRDefault="00363B10" w:rsidP="00363B10">
      <w:pPr>
        <w:rPr>
          <w:sz w:val="28"/>
          <w:szCs w:val="28"/>
        </w:rPr>
      </w:pPr>
      <w:r w:rsidRPr="004838E5">
        <w:rPr>
          <w:sz w:val="28"/>
          <w:szCs w:val="28"/>
        </w:rPr>
        <w:t>с. Щасливцеве</w:t>
      </w:r>
    </w:p>
    <w:p w:rsidR="00363B10" w:rsidRPr="004838E5" w:rsidRDefault="00363B10" w:rsidP="00363B10">
      <w:pPr>
        <w:ind w:right="5810"/>
        <w:jc w:val="both"/>
        <w:rPr>
          <w:sz w:val="28"/>
          <w:szCs w:val="28"/>
        </w:rPr>
      </w:pPr>
      <w:r w:rsidRPr="004838E5">
        <w:rPr>
          <w:sz w:val="28"/>
          <w:szCs w:val="28"/>
        </w:rPr>
        <w:t xml:space="preserve"> </w:t>
      </w:r>
    </w:p>
    <w:p w:rsidR="00363B10" w:rsidRPr="004838E5" w:rsidRDefault="00363B10" w:rsidP="00363B10">
      <w:pPr>
        <w:tabs>
          <w:tab w:val="left" w:pos="3828"/>
          <w:tab w:val="left" w:pos="4253"/>
        </w:tabs>
        <w:ind w:right="5789"/>
        <w:jc w:val="both"/>
        <w:rPr>
          <w:color w:val="000000"/>
          <w:sz w:val="28"/>
          <w:szCs w:val="28"/>
          <w:lang w:val="uk-UA"/>
        </w:rPr>
      </w:pPr>
      <w:r w:rsidRPr="004838E5">
        <w:rPr>
          <w:color w:val="000000"/>
          <w:sz w:val="28"/>
          <w:szCs w:val="28"/>
          <w:lang w:val="uk-UA"/>
        </w:rPr>
        <w:t>Про внесення змін до договору оренди землі та його розірвання за взаємною згодою сторін.</w:t>
      </w:r>
    </w:p>
    <w:p w:rsidR="00363B10" w:rsidRPr="004838E5" w:rsidRDefault="00363B10" w:rsidP="00363B10">
      <w:pPr>
        <w:rPr>
          <w:color w:val="000000"/>
          <w:sz w:val="28"/>
          <w:szCs w:val="28"/>
          <w:lang w:val="uk-UA"/>
        </w:rPr>
      </w:pPr>
    </w:p>
    <w:p w:rsidR="00363B10" w:rsidRPr="004838E5" w:rsidRDefault="00363B10" w:rsidP="00363B10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4838E5">
        <w:rPr>
          <w:color w:val="000000"/>
          <w:sz w:val="28"/>
          <w:szCs w:val="28"/>
          <w:lang w:val="uk-UA"/>
        </w:rPr>
        <w:t xml:space="preserve">Розглянувши спільну заяву фізичних осіб громадян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 та Соловйова В.М., щодо розірвання (припинення) за взаємною згодою дії договору оренди землі </w:t>
      </w:r>
      <w:r w:rsidRPr="004838E5">
        <w:rPr>
          <w:sz w:val="28"/>
          <w:szCs w:val="28"/>
          <w:lang w:val="uk-UA"/>
        </w:rPr>
        <w:t>від 27.07.2007 р. (дата підписання 09.07.2007 р.), зареєстрованого у Генічеському районному відділі Херсонська регіональна філія ДП "Центр ДЗК" про що у Державному реєстрі земель вчинено запис за №</w:t>
      </w:r>
      <w:r w:rsidRPr="00363B10">
        <w:rPr>
          <w:sz w:val="28"/>
          <w:szCs w:val="28"/>
          <w:lang w:val="uk-UA"/>
        </w:rPr>
        <w:t>***</w:t>
      </w:r>
      <w:r w:rsidRPr="004838E5">
        <w:rPr>
          <w:sz w:val="28"/>
          <w:szCs w:val="28"/>
          <w:lang w:val="uk-UA"/>
        </w:rPr>
        <w:t xml:space="preserve">, укладено з попереднім власником землі та додані документи, враховуючи що земельна ділянка що є об’єктом оренди за цим договором </w:t>
      </w:r>
      <w:r w:rsidRPr="004838E5">
        <w:rPr>
          <w:color w:val="000000"/>
          <w:spacing w:val="-1"/>
          <w:sz w:val="28"/>
          <w:szCs w:val="28"/>
          <w:lang w:val="uk-UA"/>
        </w:rPr>
        <w:t xml:space="preserve">розподілена на дві самостійні земельні ділянки з новими кадастровими номерами - </w:t>
      </w:r>
      <w:r w:rsidRPr="004838E5">
        <w:rPr>
          <w:color w:val="000000"/>
          <w:sz w:val="28"/>
          <w:szCs w:val="28"/>
          <w:lang w:val="uk-UA"/>
        </w:rPr>
        <w:t>6522186500:04:001:11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 та 6522186500:04:001:11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 (без зміни їх цільового призначення), які є комунальною власності Щасливцевської сільської ради (в Державному реєстрі речових прав на нерухоме майно: реєстраційні номери об’єктів нерухомого майна –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,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, номера записів про право власності –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,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), керуючись, </w:t>
      </w:r>
      <w:r w:rsidRPr="004838E5">
        <w:rPr>
          <w:sz w:val="28"/>
          <w:szCs w:val="28"/>
          <w:lang w:val="uk-UA"/>
        </w:rPr>
        <w:t xml:space="preserve">керуючись умовами договору оренди земельної ділянки, приписами Закону України "Про оренду землі", Земельного кодексу України, </w:t>
      </w:r>
      <w:r w:rsidRPr="004838E5">
        <w:rPr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363B10" w:rsidRPr="004838E5" w:rsidRDefault="00363B10" w:rsidP="00363B1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838E5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363B10" w:rsidRPr="004838E5" w:rsidRDefault="00363B10" w:rsidP="00363B10">
      <w:pPr>
        <w:ind w:firstLine="540"/>
        <w:jc w:val="both"/>
        <w:rPr>
          <w:sz w:val="28"/>
          <w:szCs w:val="28"/>
          <w:lang w:val="uk-UA"/>
        </w:rPr>
      </w:pPr>
    </w:p>
    <w:p w:rsidR="00363B10" w:rsidRPr="004838E5" w:rsidRDefault="00363B10" w:rsidP="00363B10">
      <w:pPr>
        <w:ind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4838E5">
        <w:rPr>
          <w:color w:val="000000"/>
          <w:spacing w:val="-1"/>
          <w:sz w:val="28"/>
          <w:szCs w:val="28"/>
          <w:lang w:val="uk-UA"/>
        </w:rPr>
        <w:t xml:space="preserve">1. </w:t>
      </w:r>
      <w:proofErr w:type="spellStart"/>
      <w:r w:rsidRPr="004838E5">
        <w:rPr>
          <w:color w:val="000000"/>
          <w:sz w:val="28"/>
          <w:szCs w:val="28"/>
          <w:lang w:val="uk-UA"/>
        </w:rPr>
        <w:t>Внести</w:t>
      </w:r>
      <w:proofErr w:type="spellEnd"/>
      <w:r w:rsidRPr="004838E5">
        <w:rPr>
          <w:color w:val="000000"/>
          <w:sz w:val="28"/>
          <w:szCs w:val="28"/>
          <w:lang w:val="uk-UA"/>
        </w:rPr>
        <w:t xml:space="preserve"> відповідні зміни до Договір оренди землі </w:t>
      </w:r>
      <w:r w:rsidRPr="004838E5">
        <w:rPr>
          <w:sz w:val="28"/>
          <w:szCs w:val="28"/>
          <w:lang w:val="uk-UA"/>
        </w:rPr>
        <w:t>від 27.07.2007 р. (дата підписання 09.07.2007 р.), зареєстрованого у Генічеському районному відділі Херсонська регіональна філія ДП "Центр ДЗК" про що у Державному реєстрі земель вчинено запис за №</w:t>
      </w:r>
      <w:r w:rsidRPr="00363B10">
        <w:rPr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, (сторона орендарі у Договорі </w:t>
      </w:r>
      <w:r w:rsidRPr="004838E5">
        <w:rPr>
          <w:color w:val="000000"/>
          <w:spacing w:val="-1"/>
          <w:sz w:val="28"/>
          <w:szCs w:val="28"/>
          <w:lang w:val="uk-UA"/>
        </w:rPr>
        <w:t>ф</w:t>
      </w:r>
      <w:r w:rsidRPr="004838E5">
        <w:rPr>
          <w:color w:val="000000"/>
          <w:sz w:val="28"/>
          <w:szCs w:val="28"/>
          <w:lang w:val="uk-UA"/>
        </w:rPr>
        <w:t xml:space="preserve">ізичні особи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 (паспорт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 виданий Генічеським РВ УМВС України в Херсонській області, 03.07.2000 р., ідентифікаційний номер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) та </w:t>
      </w:r>
      <w:r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 (паспорт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 виданий Генічеським РВ УМВС України в Херсонській області, 29.12.1999 р., ідентифікаційний номер 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)) пов’язані зі зміною власника землі та поділом об’єкту оренди за цим договором (земельної ділянки) на дві самостійні земельні ділянки з </w:t>
      </w:r>
      <w:r w:rsidRPr="004838E5">
        <w:rPr>
          <w:color w:val="000000"/>
          <w:spacing w:val="-1"/>
          <w:sz w:val="28"/>
          <w:szCs w:val="28"/>
          <w:lang w:val="uk-UA"/>
        </w:rPr>
        <w:t xml:space="preserve">кадастровими номерами - </w:t>
      </w:r>
      <w:r w:rsidRPr="004838E5">
        <w:rPr>
          <w:color w:val="000000"/>
          <w:sz w:val="28"/>
          <w:szCs w:val="28"/>
          <w:lang w:val="uk-UA"/>
        </w:rPr>
        <w:t>6522186500:04:001:11</w:t>
      </w:r>
      <w:r w:rsidRPr="00363B10">
        <w:rPr>
          <w:color w:val="000000"/>
          <w:sz w:val="28"/>
          <w:szCs w:val="28"/>
          <w:lang w:val="uk-UA"/>
        </w:rPr>
        <w:t>***</w:t>
      </w:r>
      <w:r w:rsidRPr="004838E5">
        <w:rPr>
          <w:color w:val="000000"/>
          <w:sz w:val="28"/>
          <w:szCs w:val="28"/>
          <w:lang w:val="uk-UA"/>
        </w:rPr>
        <w:t xml:space="preserve"> та 6522186500:04:001:11</w:t>
      </w:r>
      <w:r w:rsidRPr="00363B10"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4838E5">
        <w:rPr>
          <w:color w:val="000000"/>
          <w:sz w:val="28"/>
          <w:szCs w:val="28"/>
          <w:lang w:val="uk-UA"/>
        </w:rPr>
        <w:t>, та одночасно п</w:t>
      </w:r>
      <w:r w:rsidRPr="004838E5">
        <w:rPr>
          <w:color w:val="000000"/>
          <w:spacing w:val="-1"/>
          <w:sz w:val="28"/>
          <w:szCs w:val="28"/>
          <w:lang w:val="uk-UA"/>
        </w:rPr>
        <w:t xml:space="preserve">рипинити його </w:t>
      </w:r>
      <w:r w:rsidRPr="004838E5">
        <w:rPr>
          <w:color w:val="000000"/>
          <w:spacing w:val="-2"/>
          <w:sz w:val="28"/>
          <w:szCs w:val="28"/>
          <w:lang w:val="uk-UA"/>
        </w:rPr>
        <w:t xml:space="preserve">шляхом розірвання за </w:t>
      </w:r>
      <w:r w:rsidRPr="004838E5">
        <w:rPr>
          <w:color w:val="000000"/>
          <w:sz w:val="28"/>
          <w:szCs w:val="28"/>
          <w:lang w:val="uk-UA"/>
        </w:rPr>
        <w:t>взаємною згодою сторін</w:t>
      </w:r>
      <w:r w:rsidRPr="004838E5">
        <w:rPr>
          <w:color w:val="000000"/>
          <w:spacing w:val="-2"/>
          <w:sz w:val="28"/>
          <w:szCs w:val="28"/>
          <w:lang w:val="uk-UA"/>
        </w:rPr>
        <w:t>.</w:t>
      </w:r>
    </w:p>
    <w:p w:rsidR="00363B10" w:rsidRDefault="00363B10" w:rsidP="00363B10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4838E5">
        <w:rPr>
          <w:color w:val="000000"/>
          <w:sz w:val="28"/>
          <w:szCs w:val="28"/>
          <w:lang w:val="uk-UA"/>
        </w:rPr>
        <w:t>2. Доручити сільському голові Плохушко В.О. на виконання цього рішення укласти відповідну Додаткову угоду до Договору оренди землі зазначеного у пункті 1 цього рішення.</w:t>
      </w:r>
    </w:p>
    <w:p w:rsidR="00363B10" w:rsidRDefault="00363B10" w:rsidP="00363B10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 Визнати таким що втратив чинність пункт 2 рішення 80 сесії Щасливцевської сільської ради 7 скликання №1365 від 04.12.2008 р. "</w:t>
      </w:r>
      <w:r w:rsidRPr="00227A07">
        <w:rPr>
          <w:color w:val="000000"/>
          <w:sz w:val="28"/>
          <w:szCs w:val="28"/>
          <w:lang w:val="uk-UA"/>
        </w:rPr>
        <w:t xml:space="preserve">Про погодження </w:t>
      </w:r>
      <w:r w:rsidRPr="00227A07">
        <w:rPr>
          <w:color w:val="000000"/>
          <w:spacing w:val="-1"/>
          <w:sz w:val="28"/>
          <w:szCs w:val="28"/>
          <w:lang w:val="uk-UA"/>
        </w:rPr>
        <w:t>технічної документації із землеустрою щодо поділу земельної ділянки</w:t>
      </w:r>
      <w:r w:rsidRPr="00227A0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" як такий що втратив актуальність.</w:t>
      </w:r>
    </w:p>
    <w:p w:rsidR="00363B10" w:rsidRPr="004838E5" w:rsidRDefault="00363B10" w:rsidP="00363B1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838E5">
        <w:rPr>
          <w:sz w:val="28"/>
          <w:szCs w:val="28"/>
          <w:lang w:val="uk-UA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63B10" w:rsidRPr="004838E5" w:rsidRDefault="00363B10" w:rsidP="00363B10">
      <w:pPr>
        <w:ind w:firstLine="540"/>
        <w:jc w:val="both"/>
        <w:rPr>
          <w:sz w:val="28"/>
          <w:szCs w:val="28"/>
          <w:lang w:val="uk-UA"/>
        </w:rPr>
      </w:pPr>
    </w:p>
    <w:p w:rsidR="00363B10" w:rsidRPr="004838E5" w:rsidRDefault="00363B10" w:rsidP="00363B10">
      <w:pPr>
        <w:ind w:firstLine="540"/>
        <w:jc w:val="both"/>
        <w:rPr>
          <w:sz w:val="28"/>
          <w:szCs w:val="28"/>
          <w:lang w:val="uk-UA"/>
        </w:rPr>
      </w:pPr>
    </w:p>
    <w:p w:rsidR="00363B10" w:rsidRPr="004838E5" w:rsidRDefault="00363B10" w:rsidP="00363B10">
      <w:pPr>
        <w:ind w:firstLine="540"/>
        <w:jc w:val="both"/>
        <w:rPr>
          <w:sz w:val="28"/>
          <w:szCs w:val="28"/>
          <w:lang w:val="uk-UA"/>
        </w:rPr>
      </w:pPr>
    </w:p>
    <w:p w:rsidR="00363B10" w:rsidRPr="004838E5" w:rsidRDefault="00363B10" w:rsidP="00363B10">
      <w:pPr>
        <w:ind w:firstLine="567"/>
        <w:jc w:val="both"/>
        <w:rPr>
          <w:sz w:val="28"/>
          <w:szCs w:val="28"/>
          <w:lang w:val="uk-UA"/>
        </w:rPr>
      </w:pPr>
      <w:r w:rsidRPr="004838E5">
        <w:rPr>
          <w:sz w:val="28"/>
          <w:szCs w:val="28"/>
          <w:lang w:val="uk-UA"/>
        </w:rPr>
        <w:t>Сільський голова                                                         В. ПЛОХУШКО</w:t>
      </w:r>
    </w:p>
    <w:p w:rsidR="005E0F2A" w:rsidRDefault="005E0F2A"/>
    <w:sectPr w:rsidR="005E0F2A" w:rsidSect="00561761"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10"/>
    <w:rsid w:val="00363B10"/>
    <w:rsid w:val="005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1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2019-12-09T12:43:00Z</dcterms:created>
  <dcterms:modified xsi:type="dcterms:W3CDTF">2019-12-09T12:45:00Z</dcterms:modified>
</cp:coreProperties>
</file>