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D2" w:rsidRPr="00B23DC6" w:rsidRDefault="002835D2" w:rsidP="002835D2">
      <w:pPr>
        <w:jc w:val="center"/>
        <w:rPr>
          <w:szCs w:val="28"/>
        </w:rPr>
      </w:pPr>
      <w:r w:rsidRPr="00B23DC6">
        <w:rPr>
          <w:noProof/>
          <w:szCs w:val="28"/>
          <w:lang w:eastAsia="uk-UA"/>
        </w:rPr>
        <w:drawing>
          <wp:inline distT="0" distB="0" distL="0" distR="0" wp14:anchorId="7E7D9549" wp14:editId="32D505BC">
            <wp:extent cx="4476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D2" w:rsidRPr="00B23DC6" w:rsidRDefault="002835D2" w:rsidP="002835D2">
      <w:pPr>
        <w:jc w:val="center"/>
        <w:rPr>
          <w:szCs w:val="28"/>
        </w:rPr>
      </w:pPr>
    </w:p>
    <w:p w:rsidR="002835D2" w:rsidRPr="00B23DC6" w:rsidRDefault="002835D2" w:rsidP="002835D2">
      <w:pPr>
        <w:jc w:val="center"/>
        <w:rPr>
          <w:b/>
          <w:szCs w:val="28"/>
        </w:rPr>
      </w:pPr>
      <w:r w:rsidRPr="00B23DC6">
        <w:rPr>
          <w:b/>
          <w:szCs w:val="28"/>
        </w:rPr>
        <w:t>ЩАСЛИВЦЕВСЬКА СІЛЬСЬКА РАДА</w:t>
      </w:r>
    </w:p>
    <w:p w:rsidR="002835D2" w:rsidRPr="00B23DC6" w:rsidRDefault="002835D2" w:rsidP="002835D2">
      <w:pPr>
        <w:jc w:val="center"/>
        <w:rPr>
          <w:b/>
          <w:szCs w:val="28"/>
        </w:rPr>
      </w:pPr>
      <w:r w:rsidRPr="00B23DC6">
        <w:rPr>
          <w:b/>
          <w:szCs w:val="28"/>
        </w:rPr>
        <w:t>ВИКОНАВЧИЙ КОМІТЕТ</w:t>
      </w:r>
    </w:p>
    <w:p w:rsidR="002835D2" w:rsidRPr="00B23DC6" w:rsidRDefault="002835D2" w:rsidP="002835D2">
      <w:pPr>
        <w:jc w:val="center"/>
        <w:rPr>
          <w:b/>
          <w:szCs w:val="28"/>
        </w:rPr>
      </w:pPr>
      <w:r w:rsidRPr="00B23DC6">
        <w:rPr>
          <w:b/>
          <w:szCs w:val="28"/>
        </w:rPr>
        <w:t>РІШЕННЯ</w:t>
      </w:r>
    </w:p>
    <w:p w:rsidR="002835D2" w:rsidRPr="00B23DC6" w:rsidRDefault="002835D2" w:rsidP="002835D2">
      <w:pPr>
        <w:rPr>
          <w:szCs w:val="28"/>
        </w:rPr>
      </w:pPr>
    </w:p>
    <w:p w:rsidR="002835D2" w:rsidRPr="00B23DC6" w:rsidRDefault="002835D2" w:rsidP="002835D2">
      <w:pPr>
        <w:rPr>
          <w:szCs w:val="28"/>
        </w:rPr>
      </w:pPr>
      <w:r>
        <w:rPr>
          <w:szCs w:val="28"/>
        </w:rPr>
        <w:t>19.12.2019</w:t>
      </w:r>
      <w:r w:rsidRPr="00B23DC6">
        <w:rPr>
          <w:szCs w:val="28"/>
        </w:rPr>
        <w:t xml:space="preserve">р.                                          № </w:t>
      </w:r>
      <w:r>
        <w:rPr>
          <w:szCs w:val="28"/>
        </w:rPr>
        <w:t>196</w:t>
      </w:r>
    </w:p>
    <w:p w:rsidR="002835D2" w:rsidRPr="00B23DC6" w:rsidRDefault="002835D2" w:rsidP="002835D2">
      <w:pPr>
        <w:jc w:val="both"/>
        <w:rPr>
          <w:szCs w:val="28"/>
        </w:rPr>
      </w:pPr>
      <w:bookmarkStart w:id="0" w:name="_Hlk499562721"/>
      <w:r w:rsidRPr="00B23DC6">
        <w:rPr>
          <w:szCs w:val="28"/>
        </w:rPr>
        <w:t>Про стан санітарної очистки</w:t>
      </w:r>
    </w:p>
    <w:p w:rsidR="002835D2" w:rsidRPr="00B23DC6" w:rsidRDefault="002835D2" w:rsidP="002835D2">
      <w:pPr>
        <w:jc w:val="both"/>
        <w:rPr>
          <w:szCs w:val="28"/>
        </w:rPr>
      </w:pPr>
      <w:r w:rsidRPr="00B23DC6">
        <w:rPr>
          <w:szCs w:val="28"/>
        </w:rPr>
        <w:t>населених пунктів ради.</w:t>
      </w:r>
    </w:p>
    <w:bookmarkEnd w:id="0"/>
    <w:p w:rsidR="002835D2" w:rsidRPr="00B23DC6" w:rsidRDefault="002835D2" w:rsidP="002835D2">
      <w:pPr>
        <w:jc w:val="both"/>
        <w:rPr>
          <w:szCs w:val="28"/>
        </w:rPr>
      </w:pPr>
    </w:p>
    <w:p w:rsidR="002835D2" w:rsidRPr="00B23DC6" w:rsidRDefault="002835D2" w:rsidP="002835D2">
      <w:pPr>
        <w:ind w:firstLine="360"/>
        <w:jc w:val="both"/>
        <w:rPr>
          <w:szCs w:val="28"/>
        </w:rPr>
      </w:pPr>
      <w:r w:rsidRPr="00B23DC6">
        <w:rPr>
          <w:szCs w:val="28"/>
        </w:rPr>
        <w:t>Заслухавши та обговоривши інфо</w:t>
      </w:r>
      <w:r>
        <w:rPr>
          <w:szCs w:val="28"/>
        </w:rPr>
        <w:t>рмацію директорів</w:t>
      </w:r>
      <w:r w:rsidRPr="00B23DC6">
        <w:rPr>
          <w:szCs w:val="28"/>
        </w:rPr>
        <w:t xml:space="preserve"> комунальних підприємств Щасливцевської сільської ради «Про стан санітарної очистки населених пунктів ради» </w:t>
      </w:r>
      <w:r>
        <w:rPr>
          <w:szCs w:val="28"/>
        </w:rPr>
        <w:t>Коновалова О.Б.,  Сальникова О.В., керуючись ст.</w:t>
      </w:r>
      <w:r w:rsidRPr="00B23DC6">
        <w:rPr>
          <w:szCs w:val="28"/>
        </w:rPr>
        <w:t>7,</w:t>
      </w:r>
      <w:r>
        <w:rPr>
          <w:szCs w:val="28"/>
        </w:rPr>
        <w:t xml:space="preserve"> ст. 22 Закону України «</w:t>
      </w:r>
      <w:r w:rsidRPr="00B23DC6">
        <w:rPr>
          <w:szCs w:val="28"/>
        </w:rPr>
        <w:t>Про забезпечення санітарного та епідеміологіч</w:t>
      </w:r>
      <w:r>
        <w:rPr>
          <w:szCs w:val="28"/>
        </w:rPr>
        <w:t xml:space="preserve">ного благополуччя населення», </w:t>
      </w:r>
      <w:r>
        <w:t>«Правил благоустрою населених пунктів Щасливцевської сільської ради», затверджених рішенням 92 сесії Щасливцевської сільської ради 7 скликання №1628 від 29.05.2019 року</w:t>
      </w:r>
      <w:r w:rsidRPr="00B23DC6">
        <w:rPr>
          <w:szCs w:val="28"/>
        </w:rPr>
        <w:t>, п.7.,11 ст.30 Закону України « Про місцеве самоврядування в Україні», виконком сільської ради</w:t>
      </w:r>
    </w:p>
    <w:p w:rsidR="002835D2" w:rsidRPr="00B23DC6" w:rsidRDefault="002835D2" w:rsidP="002835D2">
      <w:pPr>
        <w:jc w:val="both"/>
        <w:rPr>
          <w:szCs w:val="28"/>
        </w:rPr>
      </w:pPr>
      <w:r w:rsidRPr="00B23DC6">
        <w:rPr>
          <w:szCs w:val="28"/>
        </w:rPr>
        <w:t>ВИРІШИВ:</w:t>
      </w:r>
    </w:p>
    <w:p w:rsidR="002835D2" w:rsidRPr="00B23DC6" w:rsidRDefault="002835D2" w:rsidP="002835D2">
      <w:pPr>
        <w:jc w:val="both"/>
        <w:rPr>
          <w:szCs w:val="28"/>
        </w:rPr>
      </w:pPr>
      <w:r w:rsidRPr="00B23DC6">
        <w:rPr>
          <w:szCs w:val="28"/>
        </w:rPr>
        <w:t xml:space="preserve">1.Інформацію </w:t>
      </w:r>
      <w:r>
        <w:rPr>
          <w:szCs w:val="28"/>
        </w:rPr>
        <w:t>директорів</w:t>
      </w:r>
      <w:r w:rsidRPr="00B23DC6">
        <w:rPr>
          <w:szCs w:val="28"/>
        </w:rPr>
        <w:t xml:space="preserve"> комунальних підприємств « Про стан санітарної очистки населених пунктів сільської ради »</w:t>
      </w:r>
      <w:r>
        <w:rPr>
          <w:szCs w:val="28"/>
        </w:rPr>
        <w:t xml:space="preserve"> Коновалова О.Б., Сальникова О.В.</w:t>
      </w:r>
      <w:r w:rsidRPr="00B23DC6">
        <w:rPr>
          <w:szCs w:val="28"/>
        </w:rPr>
        <w:t xml:space="preserve"> </w:t>
      </w:r>
      <w:r>
        <w:rPr>
          <w:szCs w:val="28"/>
        </w:rPr>
        <w:t xml:space="preserve">прийняти </w:t>
      </w:r>
      <w:r w:rsidRPr="00B23DC6">
        <w:rPr>
          <w:szCs w:val="28"/>
        </w:rPr>
        <w:t xml:space="preserve"> до відома.</w:t>
      </w:r>
    </w:p>
    <w:p w:rsidR="002835D2" w:rsidRDefault="002835D2" w:rsidP="002835D2">
      <w:pPr>
        <w:jc w:val="both"/>
      </w:pPr>
      <w:r>
        <w:rPr>
          <w:szCs w:val="28"/>
        </w:rPr>
        <w:t>2</w:t>
      </w:r>
      <w:r w:rsidRPr="00B23DC6">
        <w:rPr>
          <w:szCs w:val="28"/>
        </w:rPr>
        <w:t xml:space="preserve">.КП « МАКС- ІНВЕСТ» посилити контроль за дотриманням </w:t>
      </w:r>
      <w:r>
        <w:t>«Правил благоустрою населених пунктів Щасливцевської сільської ради»,.</w:t>
      </w:r>
    </w:p>
    <w:p w:rsidR="002835D2" w:rsidRPr="00B23DC6" w:rsidRDefault="002835D2" w:rsidP="002835D2">
      <w:pPr>
        <w:jc w:val="both"/>
        <w:rPr>
          <w:szCs w:val="28"/>
        </w:rPr>
      </w:pPr>
      <w:r>
        <w:rPr>
          <w:szCs w:val="28"/>
        </w:rPr>
        <w:t>3</w:t>
      </w:r>
      <w:r w:rsidRPr="00B23DC6">
        <w:rPr>
          <w:szCs w:val="28"/>
        </w:rPr>
        <w:t>. Контроль за виконанням рішення покласти на голову сільської ради  В.О. Плохушко.</w:t>
      </w:r>
    </w:p>
    <w:p w:rsidR="002835D2" w:rsidRPr="00B23DC6" w:rsidRDefault="002835D2" w:rsidP="002835D2">
      <w:pPr>
        <w:jc w:val="both"/>
        <w:rPr>
          <w:szCs w:val="28"/>
        </w:rPr>
      </w:pPr>
    </w:p>
    <w:p w:rsidR="002835D2" w:rsidRPr="00B23DC6" w:rsidRDefault="002835D2" w:rsidP="002835D2">
      <w:pPr>
        <w:jc w:val="both"/>
        <w:rPr>
          <w:szCs w:val="28"/>
        </w:rPr>
      </w:pPr>
    </w:p>
    <w:p w:rsidR="002835D2" w:rsidRPr="00B23DC6" w:rsidRDefault="002835D2" w:rsidP="002835D2">
      <w:pPr>
        <w:jc w:val="both"/>
        <w:rPr>
          <w:szCs w:val="28"/>
        </w:rPr>
      </w:pPr>
    </w:p>
    <w:p w:rsidR="002835D2" w:rsidRPr="00B23DC6" w:rsidRDefault="002835D2" w:rsidP="002835D2">
      <w:pPr>
        <w:jc w:val="both"/>
        <w:rPr>
          <w:szCs w:val="28"/>
        </w:rPr>
      </w:pPr>
    </w:p>
    <w:p w:rsidR="002835D2" w:rsidRPr="00B23DC6" w:rsidRDefault="002835D2" w:rsidP="002835D2">
      <w:pPr>
        <w:jc w:val="both"/>
        <w:rPr>
          <w:szCs w:val="28"/>
        </w:rPr>
      </w:pPr>
    </w:p>
    <w:p w:rsidR="002835D2" w:rsidRPr="00B23DC6" w:rsidRDefault="002835D2" w:rsidP="002835D2">
      <w:pPr>
        <w:jc w:val="both"/>
        <w:rPr>
          <w:szCs w:val="28"/>
        </w:rPr>
      </w:pPr>
      <w:r w:rsidRPr="00B23DC6">
        <w:rPr>
          <w:szCs w:val="28"/>
        </w:rPr>
        <w:t>Сільський голова                                                                     В.</w:t>
      </w:r>
      <w:r>
        <w:rPr>
          <w:szCs w:val="28"/>
        </w:rPr>
        <w:t>ПЛОХУШКО</w:t>
      </w:r>
    </w:p>
    <w:p w:rsidR="002835D2" w:rsidRPr="00B23DC6" w:rsidRDefault="002835D2" w:rsidP="002835D2">
      <w:pPr>
        <w:jc w:val="both"/>
        <w:rPr>
          <w:szCs w:val="28"/>
        </w:rPr>
      </w:pPr>
    </w:p>
    <w:p w:rsidR="002835D2" w:rsidRPr="00B23DC6" w:rsidRDefault="002835D2" w:rsidP="002835D2">
      <w:pPr>
        <w:jc w:val="both"/>
        <w:rPr>
          <w:szCs w:val="28"/>
        </w:rPr>
      </w:pPr>
    </w:p>
    <w:p w:rsidR="002835D2" w:rsidRPr="00B23DC6" w:rsidRDefault="002835D2" w:rsidP="002835D2">
      <w:pPr>
        <w:jc w:val="both"/>
        <w:rPr>
          <w:noProof/>
          <w:sz w:val="24"/>
          <w:szCs w:val="24"/>
        </w:rPr>
      </w:pPr>
    </w:p>
    <w:p w:rsidR="002835D2" w:rsidRDefault="002835D2" w:rsidP="002835D2">
      <w:pPr>
        <w:ind w:firstLine="4140"/>
        <w:jc w:val="both"/>
        <w:rPr>
          <w:noProof/>
          <w:sz w:val="24"/>
          <w:szCs w:val="24"/>
        </w:rPr>
      </w:pPr>
    </w:p>
    <w:p w:rsidR="002835D2" w:rsidRDefault="002835D2" w:rsidP="002835D2">
      <w:pPr>
        <w:ind w:firstLine="4140"/>
        <w:jc w:val="both"/>
        <w:rPr>
          <w:noProof/>
          <w:sz w:val="24"/>
          <w:szCs w:val="24"/>
        </w:rPr>
      </w:pPr>
    </w:p>
    <w:p w:rsidR="002835D2" w:rsidRDefault="002835D2" w:rsidP="002835D2">
      <w:pPr>
        <w:ind w:firstLine="4140"/>
        <w:jc w:val="both"/>
        <w:rPr>
          <w:noProof/>
          <w:sz w:val="24"/>
          <w:szCs w:val="24"/>
        </w:rPr>
      </w:pPr>
    </w:p>
    <w:p w:rsidR="00DA6570" w:rsidRPr="00752351" w:rsidRDefault="00DA6570" w:rsidP="00752351">
      <w:bookmarkStart w:id="1" w:name="_GoBack"/>
      <w:bookmarkEnd w:id="1"/>
    </w:p>
    <w:sectPr w:rsidR="00DA6570" w:rsidRPr="007523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BB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10"/>
    <w:rsid w:val="002835D2"/>
    <w:rsid w:val="00752351"/>
    <w:rsid w:val="00DA6570"/>
    <w:rsid w:val="00E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1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5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5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1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5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5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2019-12-21T09:41:00Z</dcterms:created>
  <dcterms:modified xsi:type="dcterms:W3CDTF">2019-12-21T09:41:00Z</dcterms:modified>
</cp:coreProperties>
</file>