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2B" w:rsidRPr="0013262B" w:rsidRDefault="0013262B" w:rsidP="0013262B">
      <w:pPr>
        <w:pStyle w:val="a3"/>
        <w:jc w:val="center"/>
        <w:rPr>
          <w:rFonts w:ascii="Times New Roman" w:hAnsi="Times New Roman" w:cs="Times New Roman"/>
          <w:sz w:val="20"/>
          <w:szCs w:val="20"/>
        </w:rPr>
      </w:pPr>
      <w:bookmarkStart w:id="0" w:name="_Hlk503449827"/>
      <w:r>
        <w:rPr>
          <w:rFonts w:ascii="Times New Roman" w:hAnsi="Times New Roman" w:cs="Times New Roman"/>
          <w:sz w:val="20"/>
          <w:szCs w:val="20"/>
        </w:rPr>
        <w:t xml:space="preserve">                                                                                                   </w:t>
      </w:r>
      <w:r w:rsidRPr="0013262B">
        <w:rPr>
          <w:rFonts w:ascii="Times New Roman" w:hAnsi="Times New Roman" w:cs="Times New Roman"/>
          <w:sz w:val="20"/>
          <w:szCs w:val="20"/>
        </w:rPr>
        <w:t>Додаток №</w:t>
      </w:r>
      <w:r>
        <w:rPr>
          <w:rFonts w:ascii="Times New Roman" w:hAnsi="Times New Roman" w:cs="Times New Roman"/>
          <w:sz w:val="20"/>
          <w:szCs w:val="20"/>
        </w:rPr>
        <w:t>9</w:t>
      </w:r>
    </w:p>
    <w:p w:rsidR="0013262B" w:rsidRPr="0013262B" w:rsidRDefault="0013262B" w:rsidP="0013262B">
      <w:pPr>
        <w:pStyle w:val="a3"/>
        <w:jc w:val="right"/>
        <w:rPr>
          <w:rFonts w:ascii="Times New Roman" w:hAnsi="Times New Roman" w:cs="Times New Roman"/>
          <w:sz w:val="20"/>
          <w:szCs w:val="20"/>
        </w:rPr>
      </w:pPr>
      <w:r w:rsidRPr="0013262B">
        <w:rPr>
          <w:rFonts w:ascii="Times New Roman" w:hAnsi="Times New Roman" w:cs="Times New Roman"/>
          <w:sz w:val="20"/>
          <w:szCs w:val="20"/>
        </w:rPr>
        <w:t xml:space="preserve">                            до рішення виконавчого комітету     </w:t>
      </w:r>
    </w:p>
    <w:p w:rsidR="0013262B" w:rsidRPr="0013262B" w:rsidRDefault="0013262B" w:rsidP="0013262B">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Pr="0013262B">
        <w:rPr>
          <w:rFonts w:ascii="Times New Roman" w:hAnsi="Times New Roman" w:cs="Times New Roman"/>
          <w:sz w:val="20"/>
          <w:szCs w:val="20"/>
        </w:rPr>
        <w:t>Щасливцевської сільської ради</w:t>
      </w:r>
    </w:p>
    <w:p w:rsidR="0013262B" w:rsidRPr="0013262B" w:rsidRDefault="0013262B" w:rsidP="0013262B">
      <w:pPr>
        <w:pStyle w:val="a3"/>
        <w:jc w:val="right"/>
        <w:rPr>
          <w:rFonts w:ascii="Times New Roman" w:hAnsi="Times New Roman" w:cs="Times New Roman"/>
          <w:sz w:val="20"/>
          <w:szCs w:val="20"/>
        </w:rPr>
      </w:pPr>
      <w:r w:rsidRPr="0013262B">
        <w:rPr>
          <w:rFonts w:ascii="Times New Roman" w:hAnsi="Times New Roman" w:cs="Times New Roman"/>
          <w:sz w:val="20"/>
          <w:szCs w:val="20"/>
        </w:rPr>
        <w:t xml:space="preserve">                            від 21.11.2019  № 185</w:t>
      </w:r>
    </w:p>
    <w:bookmarkEnd w:id="0"/>
    <w:p w:rsidR="0065512F" w:rsidRDefault="0065512F" w:rsidP="007D05BD">
      <w:pPr>
        <w:pStyle w:val="a3"/>
        <w:jc w:val="right"/>
        <w:rPr>
          <w:sz w:val="28"/>
          <w:szCs w:val="28"/>
        </w:rPr>
      </w:pP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ПРОГРАМА</w:t>
      </w: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по  підготовці  призовників  до  служби</w:t>
      </w: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в  Збройних Силах  України  та  проведення  призову  громадян</w:t>
      </w:r>
    </w:p>
    <w:p w:rsid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на строкову  військову  службу</w:t>
      </w:r>
      <w:r w:rsidR="007D05BD">
        <w:rPr>
          <w:rFonts w:ascii="Times New Roman" w:hAnsi="Times New Roman" w:cs="Times New Roman"/>
          <w:b/>
          <w:sz w:val="28"/>
          <w:szCs w:val="28"/>
        </w:rPr>
        <w:t xml:space="preserve"> на  2020</w:t>
      </w:r>
      <w:r w:rsidRPr="0065512F">
        <w:rPr>
          <w:rFonts w:ascii="Times New Roman" w:hAnsi="Times New Roman" w:cs="Times New Roman"/>
          <w:b/>
          <w:sz w:val="28"/>
          <w:szCs w:val="28"/>
        </w:rPr>
        <w:t xml:space="preserve"> рік.</w:t>
      </w:r>
    </w:p>
    <w:p w:rsidR="0065512F" w:rsidRPr="0065512F" w:rsidRDefault="0065512F" w:rsidP="0065512F">
      <w:pPr>
        <w:pStyle w:val="a3"/>
        <w:jc w:val="center"/>
        <w:rPr>
          <w:rFonts w:ascii="Times New Roman" w:hAnsi="Times New Roman" w:cs="Times New Roman"/>
          <w:b/>
          <w:sz w:val="28"/>
          <w:szCs w:val="28"/>
        </w:rPr>
      </w:pP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Загальна  частина</w:t>
      </w:r>
    </w:p>
    <w:p w:rsidR="0065512F" w:rsidRPr="0065512F" w:rsidRDefault="0065512F" w:rsidP="0065512F">
      <w:pPr>
        <w:pStyle w:val="a3"/>
        <w:ind w:firstLine="708"/>
        <w:jc w:val="both"/>
        <w:rPr>
          <w:rFonts w:ascii="Times New Roman" w:hAnsi="Times New Roman" w:cs="Times New Roman"/>
          <w:sz w:val="28"/>
          <w:szCs w:val="28"/>
        </w:rPr>
      </w:pPr>
      <w:r w:rsidRPr="0065512F">
        <w:rPr>
          <w:rFonts w:ascii="Times New Roman" w:hAnsi="Times New Roman" w:cs="Times New Roman"/>
          <w:sz w:val="28"/>
          <w:szCs w:val="28"/>
        </w:rPr>
        <w:t>На  території  Щасливцевської  сільської  ради   зареєстровано 3</w:t>
      </w:r>
      <w:r w:rsidR="007D05BD">
        <w:rPr>
          <w:rFonts w:ascii="Times New Roman" w:hAnsi="Times New Roman" w:cs="Times New Roman"/>
          <w:sz w:val="28"/>
          <w:szCs w:val="28"/>
        </w:rPr>
        <w:t>7</w:t>
      </w:r>
      <w:r w:rsidRPr="0065512F">
        <w:rPr>
          <w:rFonts w:ascii="Times New Roman" w:hAnsi="Times New Roman" w:cs="Times New Roman"/>
          <w:sz w:val="28"/>
          <w:szCs w:val="28"/>
        </w:rPr>
        <w:t xml:space="preserve">  юнака,  які  підлягають  призову  до  лав Збройних  Сил  України  впродовж 20</w:t>
      </w:r>
      <w:r w:rsidR="007D05BD">
        <w:rPr>
          <w:rFonts w:ascii="Times New Roman" w:hAnsi="Times New Roman" w:cs="Times New Roman"/>
          <w:sz w:val="28"/>
          <w:szCs w:val="28"/>
        </w:rPr>
        <w:t>20</w:t>
      </w:r>
      <w:r w:rsidRPr="0065512F">
        <w:rPr>
          <w:rFonts w:ascii="Times New Roman" w:hAnsi="Times New Roman" w:cs="Times New Roman"/>
          <w:sz w:val="28"/>
          <w:szCs w:val="28"/>
        </w:rPr>
        <w:t xml:space="preserve"> року. На  обліку  перебуває  </w:t>
      </w:r>
      <w:r w:rsidR="007D05BD">
        <w:rPr>
          <w:rFonts w:ascii="Times New Roman" w:hAnsi="Times New Roman" w:cs="Times New Roman"/>
          <w:sz w:val="28"/>
          <w:szCs w:val="28"/>
        </w:rPr>
        <w:t>7</w:t>
      </w:r>
      <w:r w:rsidRPr="0065512F">
        <w:rPr>
          <w:rFonts w:ascii="Times New Roman" w:hAnsi="Times New Roman" w:cs="Times New Roman"/>
          <w:sz w:val="28"/>
          <w:szCs w:val="28"/>
        </w:rPr>
        <w:t xml:space="preserve"> допризовників, які  підлягають  приписці  до  призовної  дільниці  у 20</w:t>
      </w:r>
      <w:r w:rsidR="007D05BD">
        <w:rPr>
          <w:rFonts w:ascii="Times New Roman" w:hAnsi="Times New Roman" w:cs="Times New Roman"/>
          <w:sz w:val="28"/>
          <w:szCs w:val="28"/>
        </w:rPr>
        <w:t>20</w:t>
      </w:r>
      <w:r w:rsidRPr="0065512F">
        <w:rPr>
          <w:rFonts w:ascii="Times New Roman" w:hAnsi="Times New Roman" w:cs="Times New Roman"/>
          <w:sz w:val="28"/>
          <w:szCs w:val="28"/>
        </w:rPr>
        <w:t xml:space="preserve">  році.</w:t>
      </w:r>
    </w:p>
    <w:p w:rsidR="0065512F" w:rsidRPr="0065512F" w:rsidRDefault="0065512F" w:rsidP="0065512F">
      <w:pPr>
        <w:pStyle w:val="a3"/>
        <w:jc w:val="center"/>
        <w:rPr>
          <w:rFonts w:ascii="Times New Roman" w:hAnsi="Times New Roman" w:cs="Times New Roman"/>
          <w:sz w:val="28"/>
          <w:szCs w:val="28"/>
        </w:rPr>
      </w:pP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Мета  та  основні  завдання  Програми</w:t>
      </w:r>
    </w:p>
    <w:p w:rsidR="0065512F" w:rsidRPr="0065512F" w:rsidRDefault="0065512F" w:rsidP="0065512F">
      <w:pPr>
        <w:pStyle w:val="a3"/>
        <w:jc w:val="both"/>
        <w:rPr>
          <w:rFonts w:ascii="Times New Roman" w:hAnsi="Times New Roman" w:cs="Times New Roman"/>
          <w:sz w:val="28"/>
          <w:szCs w:val="28"/>
        </w:rPr>
      </w:pPr>
      <w:r w:rsidRPr="0065512F">
        <w:rPr>
          <w:rFonts w:ascii="Times New Roman" w:hAnsi="Times New Roman" w:cs="Times New Roman"/>
          <w:sz w:val="28"/>
          <w:szCs w:val="28"/>
        </w:rPr>
        <w:t xml:space="preserve">           Основною  метою  та  завданням  Програми  є  підвищення  рівня  патріотичного  виховання  молоді,  підготовки  її до  служби  в  Збройних  Силах  України,  забезпечення  призову  громадян  на  строкову  військову  службу  шляхом  проведення  активної  роботи  з  підготовки  громадян  допризовного  та  призовного  віку  до  військової  служби,  виконання  заходів  з  патріотичного  виховання  молоді,  комплекс</w:t>
      </w:r>
      <w:r w:rsidR="0013262B">
        <w:rPr>
          <w:rFonts w:ascii="Times New Roman" w:hAnsi="Times New Roman" w:cs="Times New Roman"/>
          <w:sz w:val="28"/>
          <w:szCs w:val="28"/>
        </w:rPr>
        <w:t>ного  обстеження  стану  здоров′</w:t>
      </w:r>
      <w:r w:rsidRPr="0065512F">
        <w:rPr>
          <w:rFonts w:ascii="Times New Roman" w:hAnsi="Times New Roman" w:cs="Times New Roman"/>
          <w:sz w:val="28"/>
          <w:szCs w:val="28"/>
        </w:rPr>
        <w:t>я  допризовників  та  призовників.  Реалізація  даної  Програми  дасть  змогу  здійснити  комплекс  заходів  по  забезпеченню  на  належному  рівні  підготовки  молоді  до  служби  в лавах  Збройних  Сил  України  та  виконання  вимог  Закону  України  «Про  військовий  обов’язок  і  військову  службу»</w:t>
      </w:r>
    </w:p>
    <w:p w:rsidR="0065512F" w:rsidRPr="0065512F" w:rsidRDefault="0065512F" w:rsidP="0065512F">
      <w:pPr>
        <w:pStyle w:val="a3"/>
        <w:jc w:val="both"/>
        <w:rPr>
          <w:rFonts w:ascii="Times New Roman" w:hAnsi="Times New Roman" w:cs="Times New Roman"/>
          <w:sz w:val="28"/>
          <w:szCs w:val="28"/>
        </w:rPr>
      </w:pP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Фінансове  забезпечення  Програми</w:t>
      </w:r>
      <w:bookmarkStart w:id="1" w:name="_GoBack"/>
      <w:bookmarkEnd w:id="1"/>
    </w:p>
    <w:p w:rsidR="0065512F" w:rsidRPr="0065512F" w:rsidRDefault="0065512F" w:rsidP="0065512F">
      <w:pPr>
        <w:pStyle w:val="a3"/>
        <w:rPr>
          <w:rFonts w:ascii="Times New Roman" w:hAnsi="Times New Roman" w:cs="Times New Roman"/>
          <w:sz w:val="28"/>
          <w:szCs w:val="28"/>
        </w:rPr>
      </w:pPr>
      <w:r w:rsidRPr="0065512F">
        <w:rPr>
          <w:rFonts w:ascii="Times New Roman" w:hAnsi="Times New Roman" w:cs="Times New Roman"/>
          <w:sz w:val="28"/>
          <w:szCs w:val="28"/>
        </w:rPr>
        <w:t xml:space="preserve">            Фінансування  програми  здійснюється  за  рахунок  коштів  місцевого  бюджету.</w:t>
      </w:r>
    </w:p>
    <w:p w:rsidR="0065512F" w:rsidRPr="0065512F" w:rsidRDefault="0065512F" w:rsidP="0065512F">
      <w:pPr>
        <w:pStyle w:val="a3"/>
        <w:jc w:val="center"/>
        <w:rPr>
          <w:rFonts w:ascii="Times New Roman" w:hAnsi="Times New Roman" w:cs="Times New Roman"/>
          <w:b/>
          <w:sz w:val="28"/>
          <w:szCs w:val="28"/>
        </w:rPr>
      </w:pPr>
      <w:r w:rsidRPr="0065512F">
        <w:rPr>
          <w:rFonts w:ascii="Times New Roman" w:hAnsi="Times New Roman" w:cs="Times New Roman"/>
          <w:b/>
          <w:sz w:val="28"/>
          <w:szCs w:val="28"/>
        </w:rPr>
        <w:t>Основні  заходи  щодо  реалізації  Програми</w:t>
      </w:r>
    </w:p>
    <w:p w:rsidR="0065512F" w:rsidRPr="0065512F" w:rsidRDefault="0065512F" w:rsidP="0065512F">
      <w:pPr>
        <w:pStyle w:val="a3"/>
        <w:jc w:val="both"/>
        <w:rPr>
          <w:rFonts w:ascii="Times New Roman" w:hAnsi="Times New Roman" w:cs="Times New Roman"/>
          <w:sz w:val="28"/>
          <w:szCs w:val="28"/>
        </w:rPr>
      </w:pPr>
      <w:r w:rsidRPr="0065512F">
        <w:rPr>
          <w:rFonts w:ascii="Times New Roman" w:hAnsi="Times New Roman" w:cs="Times New Roman"/>
          <w:sz w:val="28"/>
          <w:szCs w:val="28"/>
        </w:rPr>
        <w:t xml:space="preserve">            Забезпечити  облік  допризовної  та  призовної  молоді  на  території  сільської  ради. Виконавчий  комітет  забезпечує  перевезення  призовників,  які  визнані   придатними  для   проходження  військової  служби,  для  проходження  контрольного  медичного  огляду  на  обласному  збірному  пункті  Херсонського  обласного  військового  комісаріату. Виконавчий  комітет  забезпечує  перевезення  призовників,  визнаних  непридатними   для  проходження  військової  служби,  для  проходження  контрольного  медичного  огляду   на  обласному  збірному   пункті  Херсонського  обласного  військового  комісаріату.</w:t>
      </w:r>
    </w:p>
    <w:p w:rsidR="0065512F" w:rsidRDefault="0065512F" w:rsidP="0065512F">
      <w:pPr>
        <w:rPr>
          <w:rFonts w:ascii="Times New Roman" w:hAnsi="Times New Roman" w:cs="Times New Roman"/>
          <w:sz w:val="28"/>
          <w:szCs w:val="28"/>
        </w:rPr>
      </w:pPr>
      <w:r w:rsidRPr="0065512F">
        <w:rPr>
          <w:rFonts w:ascii="Times New Roman" w:hAnsi="Times New Roman" w:cs="Times New Roman"/>
          <w:sz w:val="28"/>
          <w:szCs w:val="28"/>
        </w:rPr>
        <w:t xml:space="preserve">       </w:t>
      </w:r>
    </w:p>
    <w:p w:rsidR="0013262B" w:rsidRPr="00D97BF2" w:rsidRDefault="0013262B" w:rsidP="0013262B">
      <w:pPr>
        <w:spacing w:line="240" w:lineRule="auto"/>
        <w:jc w:val="both"/>
        <w:rPr>
          <w:rFonts w:ascii="Times New Roman" w:hAnsi="Times New Roman" w:cs="Times New Roman"/>
          <w:sz w:val="28"/>
          <w:szCs w:val="28"/>
        </w:rPr>
      </w:pPr>
      <w:r>
        <w:rPr>
          <w:rFonts w:ascii="Times New Roman" w:hAnsi="Times New Roman" w:cs="Times New Roman"/>
          <w:bCs/>
          <w:sz w:val="28"/>
          <w:szCs w:val="28"/>
        </w:rPr>
        <w:t>Заступник сільського голови                                           О.БОРОДІНА</w:t>
      </w:r>
    </w:p>
    <w:p w:rsidR="0013262B" w:rsidRPr="0040509C" w:rsidRDefault="0013262B" w:rsidP="0013262B">
      <w:pPr>
        <w:jc w:val="both"/>
        <w:rPr>
          <w:rFonts w:ascii="Times New Roman" w:hAnsi="Times New Roman" w:cs="Times New Roman"/>
          <w:sz w:val="28"/>
          <w:szCs w:val="28"/>
        </w:rPr>
      </w:pPr>
      <w:r>
        <w:rPr>
          <w:rFonts w:ascii="Times New Roman" w:hAnsi="Times New Roman" w:cs="Times New Roman"/>
          <w:sz w:val="28"/>
          <w:szCs w:val="28"/>
        </w:rPr>
        <w:t>з питань діяльності виконкому</w:t>
      </w:r>
    </w:p>
    <w:p w:rsidR="004C6777" w:rsidRPr="0065512F" w:rsidRDefault="004C6777" w:rsidP="0065512F">
      <w:pPr>
        <w:jc w:val="center"/>
        <w:rPr>
          <w:rFonts w:ascii="Times New Roman" w:hAnsi="Times New Roman" w:cs="Times New Roman"/>
        </w:rPr>
      </w:pPr>
    </w:p>
    <w:sectPr w:rsidR="004C6777" w:rsidRPr="0065512F" w:rsidSect="0065512F">
      <w:pgSz w:w="11906" w:h="16838"/>
      <w:pgMar w:top="568"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useFELayout/>
    <w:compatSetting w:name="compatibilityMode" w:uri="http://schemas.microsoft.com/office/word" w:val="12"/>
  </w:compat>
  <w:rsids>
    <w:rsidRoot w:val="0065512F"/>
    <w:rsid w:val="0013262B"/>
    <w:rsid w:val="004C6777"/>
    <w:rsid w:val="0065512F"/>
    <w:rsid w:val="007D05B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51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361</Words>
  <Characters>2058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home</cp:lastModifiedBy>
  <cp:revision>5</cp:revision>
  <cp:lastPrinted>2019-11-19T14:49:00Z</cp:lastPrinted>
  <dcterms:created xsi:type="dcterms:W3CDTF">2019-11-19T13:16:00Z</dcterms:created>
  <dcterms:modified xsi:type="dcterms:W3CDTF">2019-11-21T14:42:00Z</dcterms:modified>
</cp:coreProperties>
</file>