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EB" w:rsidRPr="00A179E9" w:rsidRDefault="00DB65EB" w:rsidP="00DB65EB">
      <w:pPr>
        <w:ind w:right="97"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Pr="00A179E9">
        <w:rPr>
          <w:sz w:val="28"/>
          <w:szCs w:val="28"/>
          <w:lang w:val="uk-UA"/>
        </w:rPr>
        <w:t xml:space="preserve"> </w:t>
      </w:r>
      <w:proofErr w:type="spellStart"/>
      <w:r w:rsidRPr="00A179E9">
        <w:rPr>
          <w:sz w:val="28"/>
          <w:szCs w:val="28"/>
        </w:rPr>
        <w:t>сесі</w:t>
      </w:r>
      <w:proofErr w:type="spellEnd"/>
      <w:r w:rsidRPr="00A179E9">
        <w:rPr>
          <w:sz w:val="28"/>
          <w:szCs w:val="28"/>
          <w:lang w:val="uk-UA"/>
        </w:rPr>
        <w:t xml:space="preserve">я </w:t>
      </w:r>
    </w:p>
    <w:p w:rsidR="00DB65EB" w:rsidRPr="00A179E9" w:rsidRDefault="00DB65EB" w:rsidP="00DB65EB">
      <w:pPr>
        <w:rPr>
          <w:sz w:val="28"/>
          <w:szCs w:val="28"/>
          <w:lang w:val="uk-UA"/>
        </w:rPr>
      </w:pPr>
      <w:r w:rsidRPr="00A179E9">
        <w:rPr>
          <w:sz w:val="28"/>
          <w:szCs w:val="28"/>
        </w:rPr>
        <w:t xml:space="preserve">              </w:t>
      </w:r>
      <w:r w:rsidRPr="00A179E9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 29. 08</w:t>
      </w:r>
      <w:r w:rsidRPr="00A179E9">
        <w:rPr>
          <w:sz w:val="28"/>
          <w:szCs w:val="28"/>
          <w:lang w:val="uk-UA"/>
        </w:rPr>
        <w:t>.2018</w:t>
      </w:r>
    </w:p>
    <w:p w:rsidR="00DB65EB" w:rsidRPr="00A179E9" w:rsidRDefault="00DB65EB" w:rsidP="00DB65EB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Протокол</w:t>
      </w:r>
      <w:r w:rsidRPr="00A179E9">
        <w:rPr>
          <w:sz w:val="28"/>
          <w:szCs w:val="28"/>
          <w:lang w:val="uk-UA"/>
        </w:rPr>
        <w:t xml:space="preserve">   </w:t>
      </w:r>
      <w:r w:rsidRPr="00A179E9">
        <w:rPr>
          <w:b/>
          <w:sz w:val="28"/>
          <w:szCs w:val="28"/>
          <w:lang w:val="uk-UA"/>
        </w:rPr>
        <w:t>результатів поіменного голосування</w:t>
      </w:r>
    </w:p>
    <w:p w:rsidR="00DB65EB" w:rsidRPr="00A179E9" w:rsidRDefault="00DB65EB" w:rsidP="00DB65EB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</w:t>
      </w:r>
    </w:p>
    <w:p w:rsidR="00DB65EB" w:rsidRPr="00A179E9" w:rsidRDefault="00DB65EB" w:rsidP="00DB65EB">
      <w:pPr>
        <w:ind w:firstLine="180"/>
        <w:rPr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DB65EB" w:rsidRPr="00A179E9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№ </w:t>
            </w:r>
            <w:proofErr w:type="gramStart"/>
            <w:r w:rsidRPr="002B136F">
              <w:rPr>
                <w:color w:val="000000"/>
                <w:lang w:val="uk-UA"/>
              </w:rPr>
              <w:t>р</w:t>
            </w:r>
            <w:proofErr w:type="gramEnd"/>
            <w:r w:rsidRPr="002B136F">
              <w:rPr>
                <w:color w:val="000000"/>
                <w:lang w:val="uk-UA"/>
              </w:rPr>
              <w:t>ішення</w:t>
            </w:r>
            <w:r w:rsidRPr="00A179E9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</w:rPr>
            </w:pPr>
            <w:r w:rsidRPr="00A179E9">
              <w:rPr>
                <w:color w:val="000000"/>
              </w:rPr>
              <w:t>Дата</w:t>
            </w:r>
          </w:p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ind w:left="252"/>
              <w:jc w:val="both"/>
              <w:rPr>
                <w:color w:val="000000"/>
                <w:lang w:val="uk-UA"/>
              </w:rPr>
            </w:pPr>
            <w:r w:rsidRPr="00A179E9">
              <w:rPr>
                <w:color w:val="000000"/>
              </w:rPr>
              <w:t xml:space="preserve">        </w:t>
            </w:r>
            <w:r w:rsidRPr="00A179E9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 Строк </w:t>
            </w:r>
            <w:proofErr w:type="spellStart"/>
            <w:r w:rsidRPr="00A179E9">
              <w:rPr>
                <w:color w:val="000000"/>
              </w:rPr>
              <w:t>дії</w:t>
            </w:r>
            <w:proofErr w:type="spellEnd"/>
            <w:r w:rsidRPr="00A179E9">
              <w:rPr>
                <w:color w:val="000000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Внесення</w:t>
            </w:r>
          </w:p>
          <w:p w:rsidR="00DB65EB" w:rsidRPr="00A179E9" w:rsidRDefault="00DB65EB" w:rsidP="00B00506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  <w:proofErr w:type="spellStart"/>
            <w:r w:rsidRPr="00A179E9">
              <w:rPr>
                <w:color w:val="000000"/>
                <w:lang w:val="uk-UA"/>
              </w:rPr>
              <w:t>Скасув</w:t>
            </w:r>
            <w:proofErr w:type="spellEnd"/>
            <w:r w:rsidRPr="00A179E9">
              <w:rPr>
                <w:color w:val="000000"/>
                <w:lang w:val="uk-UA"/>
              </w:rPr>
              <w:t>.</w:t>
            </w:r>
          </w:p>
          <w:p w:rsidR="00DB65EB" w:rsidRPr="00A179E9" w:rsidRDefault="00DB65EB" w:rsidP="00B00506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Відміна</w:t>
            </w:r>
          </w:p>
        </w:tc>
      </w:tr>
      <w:tr w:rsidR="00DB65EB" w:rsidRPr="00FE143B" w:rsidTr="00B00506">
        <w:trPr>
          <w:trHeight w:val="2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3F21B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3F21B7">
              <w:rPr>
                <w:color w:val="000000"/>
                <w:sz w:val="18"/>
                <w:szCs w:val="18"/>
                <w:lang w:val="uk-UA"/>
              </w:rPr>
              <w:t>№ 1152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3F21B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3F21B7">
              <w:rPr>
                <w:color w:val="000000"/>
                <w:sz w:val="18"/>
                <w:szCs w:val="18"/>
                <w:lang w:val="uk-UA"/>
              </w:rPr>
              <w:t>29.08.2018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Звіт комунальної спеціалізованої аварійно – рятувальної водолазної служби</w:t>
            </w:r>
          </w:p>
          <w:p w:rsidR="00DB65EB" w:rsidRPr="007C2447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Pr="00615395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FE143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3F21B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3F21B7">
              <w:rPr>
                <w:color w:val="000000"/>
                <w:sz w:val="18"/>
                <w:szCs w:val="18"/>
                <w:lang w:val="uk-UA"/>
              </w:rPr>
              <w:t>№ 1153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3F21B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3F21B7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Звіт КП « МАКС _ ІНВЕСТ» по підсумкам роботи за І півріччя 2018 р.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1154</w:t>
            </w:r>
          </w:p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F1394C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1394C">
              <w:rPr>
                <w:color w:val="000000"/>
                <w:sz w:val="18"/>
                <w:szCs w:val="18"/>
                <w:lang w:val="uk-UA"/>
              </w:rPr>
              <w:t xml:space="preserve">Звіт КП « </w:t>
            </w:r>
            <w:proofErr w:type="spellStart"/>
            <w:r w:rsidRPr="00F1394C">
              <w:rPr>
                <w:color w:val="000000"/>
                <w:sz w:val="18"/>
                <w:szCs w:val="18"/>
                <w:lang w:val="uk-UA"/>
              </w:rPr>
              <w:t>Комунсервіс</w:t>
            </w:r>
            <w:proofErr w:type="spellEnd"/>
            <w:r w:rsidRPr="00F1394C">
              <w:rPr>
                <w:color w:val="000000"/>
                <w:sz w:val="18"/>
                <w:szCs w:val="18"/>
                <w:lang w:val="uk-UA"/>
              </w:rPr>
              <w:t>» по підсумкам роботи за І півріччя 2018 р.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 xml:space="preserve">Про передачу в оренду земельних ділянок/ АТ « </w:t>
            </w:r>
            <w:proofErr w:type="spellStart"/>
            <w:r w:rsidRPr="007C2447">
              <w:rPr>
                <w:color w:val="000000"/>
                <w:sz w:val="18"/>
                <w:szCs w:val="18"/>
                <w:lang w:val="uk-UA"/>
              </w:rPr>
              <w:t>Херсонобленерго</w:t>
            </w:r>
            <w:proofErr w:type="spellEnd"/>
            <w:r w:rsidRPr="007C2447">
              <w:rPr>
                <w:color w:val="000000"/>
                <w:sz w:val="18"/>
                <w:szCs w:val="18"/>
                <w:lang w:val="uk-UA"/>
              </w:rPr>
              <w:t>»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233A5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lastRenderedPageBreak/>
              <w:t>№ 1157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Про присвоєння адреси завершеному будівництвом об’єкту нерухомого майна в с. Генічеська Гірка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Про внесення змін до рішення 65 сесії 7 скликання № 1036 від 25.05.2018р « Про надання дозволу на розробку проекту землеустрою щодо відведення в оренду земельної ділянки під розміщення сонячної електростанції»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C2447">
              <w:rPr>
                <w:color w:val="000000"/>
                <w:sz w:val="18"/>
                <w:szCs w:val="18"/>
                <w:lang w:val="uk-UA"/>
              </w:rPr>
              <w:t>№ 1036 від 25.05.2018р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повітряної лінії.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Pr="007C2447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E839D2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E839D2">
              <w:rPr>
                <w:color w:val="000000"/>
                <w:sz w:val="18"/>
                <w:szCs w:val="18"/>
                <w:lang w:val="uk-UA"/>
              </w:rPr>
              <w:t>На період будівництва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№ 1160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D084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7D084B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внесення змін та впорядкування умов договору оренди землі з ПП « ТУРИСТ – АЗОВ»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 </w:t>
            </w:r>
            <w:r w:rsidRPr="0034680D">
              <w:rPr>
                <w:sz w:val="18"/>
                <w:szCs w:val="18"/>
                <w:lang w:val="uk-UA"/>
              </w:rPr>
              <w:t>Коновалов О.Б</w:t>
            </w:r>
            <w:r>
              <w:rPr>
                <w:sz w:val="18"/>
                <w:szCs w:val="18"/>
                <w:lang w:val="uk-UA"/>
              </w:rPr>
              <w:t xml:space="preserve"> 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E839D2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До закінчення строку дії договору.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 1161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затвердження проектів землеустрою щодо відведення та передачі у власність земельних ділянок.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 </w:t>
            </w:r>
            <w:r w:rsidRPr="0034680D">
              <w:rPr>
                <w:sz w:val="18"/>
                <w:szCs w:val="18"/>
                <w:lang w:val="uk-UA"/>
              </w:rPr>
              <w:t>Коновалов О.Б</w:t>
            </w:r>
            <w:r>
              <w:rPr>
                <w:sz w:val="18"/>
                <w:szCs w:val="18"/>
                <w:lang w:val="uk-UA"/>
              </w:rPr>
              <w:t xml:space="preserve"> вийшов з зали засідань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lastRenderedPageBreak/>
              <w:t>№ 1162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узгодження поділу земельної ділянки та присвоєння адреси земельним ділянкам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 </w:t>
            </w:r>
            <w:r w:rsidRPr="0034680D">
              <w:rPr>
                <w:sz w:val="18"/>
                <w:szCs w:val="18"/>
                <w:lang w:val="uk-UA"/>
              </w:rPr>
              <w:t>Коновалов О.Б</w:t>
            </w:r>
            <w:r>
              <w:rPr>
                <w:sz w:val="18"/>
                <w:szCs w:val="18"/>
                <w:lang w:val="uk-UA"/>
              </w:rPr>
              <w:t xml:space="preserve"> вийшов з зали засідань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 1163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узгодження поділу земельної ділянки та присвоєння адреси земельним ділянкам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 </w:t>
            </w:r>
            <w:r w:rsidRPr="0034680D">
              <w:rPr>
                <w:sz w:val="18"/>
                <w:szCs w:val="18"/>
                <w:lang w:val="uk-UA"/>
              </w:rPr>
              <w:t>Коновалов О.Б</w:t>
            </w:r>
            <w:r>
              <w:rPr>
                <w:sz w:val="18"/>
                <w:szCs w:val="18"/>
                <w:lang w:val="uk-UA"/>
              </w:rPr>
              <w:t xml:space="preserve"> вийшов з зали засідань та участі в голосуванні не приймав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№1164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скасування рішень сільської ради , як таких , що втратили чинність та надання дозволу на розробку проекту землеустрою щодо відведення безоплатно у власність земельної ділянки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</w:t>
            </w:r>
            <w:r>
              <w:rPr>
                <w:sz w:val="18"/>
                <w:szCs w:val="18"/>
                <w:lang w:val="uk-UA"/>
              </w:rPr>
              <w:t xml:space="preserve">Б, Сенченко І.Ю., 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  <w:p w:rsidR="00DB65EB" w:rsidRPr="00D14118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D14118">
              <w:rPr>
                <w:sz w:val="18"/>
                <w:szCs w:val="18"/>
                <w:lang w:val="uk-UA"/>
              </w:rPr>
              <w:t>Депутат Лук’янов А.О.</w:t>
            </w:r>
            <w:r>
              <w:rPr>
                <w:sz w:val="18"/>
                <w:szCs w:val="18"/>
                <w:lang w:val="uk-UA"/>
              </w:rPr>
              <w:t xml:space="preserve"> зробив заяву щодо конфлікту інтересів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 1165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Про надання згоди на розробку технічної документації щодо поділу земельної ділянки у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Генгірковському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рекреаційному масиві вул.. Набережна,31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1. (</w:t>
            </w:r>
            <w:r w:rsidRPr="0034680D">
              <w:rPr>
                <w:sz w:val="18"/>
                <w:szCs w:val="18"/>
                <w:lang w:val="uk-UA"/>
              </w:rPr>
              <w:t>Лук’янов А.,О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 1166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проведення земельних торгів у формі аукціону.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11; 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</w:t>
            </w:r>
            <w:r>
              <w:rPr>
                <w:sz w:val="18"/>
                <w:szCs w:val="18"/>
                <w:lang w:val="uk-UA"/>
              </w:rPr>
              <w:t xml:space="preserve">- </w:t>
            </w:r>
            <w:r w:rsidRPr="00D14118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зробив заяву щодо конфлікту інтересів та участі в голосуванні не приймав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lastRenderedPageBreak/>
              <w:t>№ 1167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розгляд заяв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Pr="0034680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№ 1168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B520E3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B520E3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Pr="00914DDD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D65B20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D65B20">
              <w:rPr>
                <w:color w:val="000000"/>
                <w:sz w:val="18"/>
                <w:szCs w:val="18"/>
                <w:lang w:val="uk-UA"/>
              </w:rPr>
              <w:t>№ 1169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D65B20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D65B20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в задоволенні заяв громадянам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85162A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5162A">
              <w:rPr>
                <w:color w:val="000000"/>
                <w:sz w:val="18"/>
                <w:szCs w:val="18"/>
                <w:lang w:val="uk-UA"/>
              </w:rPr>
              <w:t>Про затвердження технічної документації із землеустрою щодо встановлення ( відновлення) меж земельної ділянки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впорядкування та присвоєння адрес об’єктам нерухомого майна в зв’язку з їх поділом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Pr="0085162A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Про розгляд заяви гр..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Жидовець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Е.Р.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lastRenderedPageBreak/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lastRenderedPageBreak/>
              <w:t>№ 1174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затвердження проекту землеустрою щодо відведення земельної ділянки в постійне користування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надання дозволу на розробку проекту землеустрою щодо відведення земельної ділянки у власність шляхом викупу/ ТОВ «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Херсонавтотранс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»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554E6C">
              <w:rPr>
                <w:color w:val="000000"/>
                <w:sz w:val="18"/>
                <w:szCs w:val="18"/>
                <w:lang w:val="uk-UA"/>
              </w:rPr>
              <w:t>№ 1176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передачу в оренду земельної ділянки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  <w:tr w:rsidR="00DB65EB" w:rsidRPr="00FE143B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554E6C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1177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 визначення тимчасових місць базування маломірних суден на території Щасливцевської сільської ради</w:t>
            </w:r>
          </w:p>
          <w:p w:rsidR="00DB65EB" w:rsidRPr="0034680D" w:rsidRDefault="00DB65EB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DB65EB" w:rsidRPr="0034680D" w:rsidRDefault="00DB65EB" w:rsidP="00B005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За : всього -  12; одноголосно</w:t>
            </w:r>
            <w:r w:rsidRPr="0034680D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34680D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34680D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34680D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uk-UA"/>
              </w:rPr>
              <w:t>Боскіна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С.В.</w:t>
            </w:r>
            <w:r w:rsidRPr="0034680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DB65EB" w:rsidRDefault="00DB65EB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34680D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DB65EB" w:rsidRDefault="00DB65EB" w:rsidP="00B0050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34680D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–</w:t>
            </w:r>
            <w:r w:rsidRPr="0034680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До 31.12.2018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7C2447" w:rsidRDefault="00DB65EB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B" w:rsidRPr="00A179E9" w:rsidRDefault="00DB65EB" w:rsidP="00B00506">
            <w:pPr>
              <w:rPr>
                <w:color w:val="000000"/>
                <w:lang w:val="uk-UA"/>
              </w:rPr>
            </w:pPr>
          </w:p>
        </w:tc>
      </w:tr>
    </w:tbl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DB65EB" w:rsidRPr="009D5283" w:rsidRDefault="00DB65EB" w:rsidP="00DB65EB">
      <w:pPr>
        <w:rPr>
          <w:color w:val="000000"/>
          <w:lang w:val="uk-UA"/>
        </w:rPr>
      </w:pPr>
      <w:r w:rsidRPr="009D5283">
        <w:rPr>
          <w:color w:val="000000"/>
          <w:lang w:val="uk-UA"/>
        </w:rPr>
        <w:t xml:space="preserve">Секретар ради                                                         І.В. </w:t>
      </w:r>
      <w:proofErr w:type="spellStart"/>
      <w:r w:rsidRPr="009D5283">
        <w:rPr>
          <w:color w:val="000000"/>
          <w:lang w:val="uk-UA"/>
        </w:rPr>
        <w:t>Пуляєва</w:t>
      </w:r>
      <w:proofErr w:type="spellEnd"/>
    </w:p>
    <w:p w:rsidR="00DB65EB" w:rsidRPr="009D5283" w:rsidRDefault="00DB65EB" w:rsidP="00DB65EB">
      <w:pPr>
        <w:ind w:firstLine="4140"/>
        <w:rPr>
          <w:color w:val="000000"/>
          <w:lang w:val="uk-UA"/>
        </w:rPr>
      </w:pPr>
    </w:p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DB65EB" w:rsidRDefault="00DB65EB" w:rsidP="00DB65EB">
      <w:pPr>
        <w:ind w:firstLine="4140"/>
        <w:rPr>
          <w:b/>
          <w:color w:val="000000"/>
          <w:lang w:val="uk-UA"/>
        </w:rPr>
      </w:pPr>
    </w:p>
    <w:p w:rsidR="00E725B7" w:rsidRDefault="00E725B7">
      <w:bookmarkStart w:id="0" w:name="_GoBack"/>
      <w:bookmarkEnd w:id="0"/>
    </w:p>
    <w:sectPr w:rsidR="00E72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EB"/>
    <w:rsid w:val="00DB65EB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7246</Words>
  <Characters>4131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2019-11-13T14:26:00Z</dcterms:created>
  <dcterms:modified xsi:type="dcterms:W3CDTF">2019-11-13T14:27:00Z</dcterms:modified>
</cp:coreProperties>
</file>