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D7" w:rsidRPr="0064099E" w:rsidRDefault="003953D7" w:rsidP="003953D7">
      <w:pPr>
        <w:jc w:val="center"/>
        <w:rPr>
          <w:b/>
          <w:bCs/>
          <w:color w:val="000000"/>
          <w:sz w:val="28"/>
          <w:szCs w:val="28"/>
        </w:rPr>
      </w:pPr>
      <w:r>
        <w:rPr>
          <w:b/>
          <w:noProof/>
          <w:color w:val="000000"/>
          <w:sz w:val="28"/>
          <w:szCs w:val="28"/>
          <w:lang w:eastAsia="uk-UA"/>
        </w:rPr>
        <w:drawing>
          <wp:inline distT="0" distB="0" distL="0" distR="0">
            <wp:extent cx="457200" cy="6000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64099E">
        <w:rPr>
          <w:b/>
          <w:color w:val="000000"/>
          <w:sz w:val="28"/>
          <w:szCs w:val="28"/>
        </w:rPr>
        <w:t xml:space="preserve"> </w:t>
      </w:r>
    </w:p>
    <w:p w:rsidR="003953D7" w:rsidRPr="0064099E" w:rsidRDefault="003953D7" w:rsidP="003953D7">
      <w:pPr>
        <w:jc w:val="center"/>
        <w:rPr>
          <w:b/>
          <w:bCs/>
          <w:color w:val="000000"/>
          <w:sz w:val="28"/>
          <w:szCs w:val="28"/>
        </w:rPr>
      </w:pPr>
    </w:p>
    <w:p w:rsidR="003953D7" w:rsidRPr="0064099E" w:rsidRDefault="003953D7" w:rsidP="003953D7">
      <w:pPr>
        <w:jc w:val="center"/>
        <w:rPr>
          <w:b/>
          <w:bCs/>
          <w:color w:val="000000"/>
          <w:sz w:val="28"/>
          <w:szCs w:val="28"/>
        </w:rPr>
      </w:pPr>
      <w:r w:rsidRPr="0064099E">
        <w:rPr>
          <w:b/>
          <w:bCs/>
          <w:color w:val="000000"/>
          <w:sz w:val="28"/>
          <w:szCs w:val="28"/>
        </w:rPr>
        <w:t>105 СЕСІЯ  ЩАСЛИВЦЕВСЬКОЇ СІЛЬСЬКОЇ РАДИ</w:t>
      </w:r>
    </w:p>
    <w:p w:rsidR="003953D7" w:rsidRPr="0064099E" w:rsidRDefault="003953D7" w:rsidP="003953D7">
      <w:pPr>
        <w:jc w:val="center"/>
        <w:rPr>
          <w:b/>
          <w:bCs/>
          <w:color w:val="000000"/>
          <w:sz w:val="28"/>
          <w:szCs w:val="28"/>
        </w:rPr>
      </w:pPr>
      <w:r w:rsidRPr="0064099E">
        <w:rPr>
          <w:b/>
          <w:bCs/>
          <w:color w:val="000000"/>
          <w:sz w:val="28"/>
          <w:szCs w:val="28"/>
        </w:rPr>
        <w:t>7 СКЛИКАННЯ</w:t>
      </w:r>
    </w:p>
    <w:p w:rsidR="003953D7" w:rsidRDefault="003953D7" w:rsidP="003953D7">
      <w:pPr>
        <w:jc w:val="center"/>
        <w:rPr>
          <w:b/>
          <w:color w:val="000000"/>
          <w:sz w:val="28"/>
          <w:szCs w:val="28"/>
        </w:rPr>
      </w:pPr>
      <w:r w:rsidRPr="0064099E">
        <w:rPr>
          <w:b/>
          <w:color w:val="000000"/>
          <w:sz w:val="28"/>
          <w:szCs w:val="28"/>
        </w:rPr>
        <w:t>РІШЕННЯ</w:t>
      </w:r>
    </w:p>
    <w:p w:rsidR="003953D7" w:rsidRPr="0064099E" w:rsidRDefault="003953D7" w:rsidP="003953D7">
      <w:pPr>
        <w:jc w:val="center"/>
        <w:rPr>
          <w:b/>
          <w:color w:val="000000"/>
          <w:sz w:val="28"/>
          <w:szCs w:val="28"/>
        </w:rPr>
      </w:pPr>
    </w:p>
    <w:p w:rsidR="003953D7" w:rsidRPr="0064099E" w:rsidRDefault="003953D7" w:rsidP="003953D7">
      <w:pPr>
        <w:rPr>
          <w:color w:val="000000"/>
          <w:sz w:val="28"/>
          <w:szCs w:val="28"/>
        </w:rPr>
      </w:pPr>
      <w:r w:rsidRPr="0064099E">
        <w:rPr>
          <w:color w:val="000000"/>
          <w:sz w:val="28"/>
          <w:szCs w:val="28"/>
        </w:rPr>
        <w:t>14.11.2019 р.                                          №</w:t>
      </w:r>
      <w:r>
        <w:rPr>
          <w:color w:val="000000"/>
          <w:sz w:val="28"/>
          <w:szCs w:val="28"/>
        </w:rPr>
        <w:t>1947</w:t>
      </w:r>
    </w:p>
    <w:p w:rsidR="003953D7" w:rsidRPr="0064099E" w:rsidRDefault="003953D7" w:rsidP="003953D7">
      <w:pPr>
        <w:rPr>
          <w:color w:val="000000"/>
          <w:sz w:val="28"/>
          <w:szCs w:val="28"/>
        </w:rPr>
      </w:pPr>
      <w:r w:rsidRPr="0064099E">
        <w:rPr>
          <w:color w:val="000000"/>
          <w:sz w:val="28"/>
          <w:szCs w:val="28"/>
        </w:rPr>
        <w:t>с. Щасливцеве</w:t>
      </w:r>
    </w:p>
    <w:p w:rsidR="003953D7" w:rsidRPr="0064099E" w:rsidRDefault="003953D7" w:rsidP="003953D7">
      <w:pPr>
        <w:ind w:right="5810"/>
        <w:jc w:val="both"/>
        <w:rPr>
          <w:color w:val="000000"/>
          <w:sz w:val="28"/>
          <w:szCs w:val="28"/>
        </w:rPr>
      </w:pPr>
    </w:p>
    <w:p w:rsidR="003953D7" w:rsidRPr="003953D7" w:rsidRDefault="003953D7" w:rsidP="003953D7">
      <w:pPr>
        <w:ind w:right="4678"/>
        <w:jc w:val="both"/>
        <w:rPr>
          <w:color w:val="000000"/>
          <w:sz w:val="28"/>
          <w:szCs w:val="28"/>
          <w:lang w:val="ru-RU"/>
        </w:rPr>
      </w:pPr>
      <w:r w:rsidRPr="0064099E">
        <w:rPr>
          <w:color w:val="000000"/>
          <w:sz w:val="28"/>
          <w:szCs w:val="28"/>
        </w:rPr>
        <w:t>Про передачу в оренду земельної ділянки</w:t>
      </w:r>
      <w:r>
        <w:rPr>
          <w:color w:val="000000"/>
          <w:sz w:val="28"/>
          <w:szCs w:val="28"/>
        </w:rPr>
        <w:t xml:space="preserve"> комунальної власності</w:t>
      </w:r>
    </w:p>
    <w:p w:rsidR="003953D7" w:rsidRPr="0064099E" w:rsidRDefault="003953D7" w:rsidP="003953D7">
      <w:pPr>
        <w:rPr>
          <w:color w:val="000000"/>
          <w:sz w:val="28"/>
          <w:szCs w:val="28"/>
        </w:rPr>
      </w:pPr>
    </w:p>
    <w:p w:rsidR="003953D7" w:rsidRPr="0064099E" w:rsidRDefault="003953D7" w:rsidP="003953D7">
      <w:pPr>
        <w:shd w:val="clear" w:color="auto" w:fill="FFFFFF"/>
        <w:spacing w:line="322" w:lineRule="exact"/>
        <w:ind w:firstLine="567"/>
        <w:jc w:val="both"/>
        <w:rPr>
          <w:color w:val="000000"/>
          <w:sz w:val="28"/>
          <w:szCs w:val="28"/>
        </w:rPr>
      </w:pPr>
      <w:r w:rsidRPr="0064099E">
        <w:rPr>
          <w:color w:val="000000"/>
          <w:sz w:val="28"/>
          <w:szCs w:val="28"/>
        </w:rPr>
        <w:t xml:space="preserve">Розглянувши заяву фізичної особи громадянина </w:t>
      </w:r>
      <w:r w:rsidRPr="003953D7">
        <w:rPr>
          <w:color w:val="000000"/>
          <w:sz w:val="28"/>
          <w:szCs w:val="28"/>
        </w:rPr>
        <w:t>***</w:t>
      </w:r>
      <w:r w:rsidRPr="0064099E">
        <w:rPr>
          <w:color w:val="000000"/>
          <w:sz w:val="28"/>
          <w:szCs w:val="28"/>
        </w:rPr>
        <w:t xml:space="preserve"> про затвердження технічної документації із землеустрою щодо </w:t>
      </w:r>
      <w:r w:rsidRPr="0064099E">
        <w:rPr>
          <w:color w:val="000000"/>
          <w:spacing w:val="-1"/>
          <w:sz w:val="28"/>
          <w:szCs w:val="28"/>
        </w:rPr>
        <w:t xml:space="preserve">встановлення (відновлення) меж земельної ділянки в натурі (на місцевості) та </w:t>
      </w:r>
      <w:r w:rsidRPr="0064099E">
        <w:rPr>
          <w:color w:val="000000"/>
          <w:sz w:val="28"/>
          <w:szCs w:val="28"/>
        </w:rPr>
        <w:t xml:space="preserve">передачу йому в оренду земельної ділянки необхідної для обслуговування належного йому об’єкту нерухомого майна, та додані документи враховуючи той факт що на земельній ділянці розташовано об’єкт нерухомого майна, що належать заявнику,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землеустрій",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3953D7" w:rsidRPr="0064099E" w:rsidRDefault="003953D7" w:rsidP="003953D7">
      <w:pPr>
        <w:shd w:val="clear" w:color="auto" w:fill="FFFFFF"/>
        <w:spacing w:line="322" w:lineRule="exact"/>
        <w:ind w:right="5" w:firstLine="634"/>
        <w:jc w:val="both"/>
        <w:rPr>
          <w:color w:val="000000"/>
          <w:sz w:val="28"/>
          <w:szCs w:val="28"/>
        </w:rPr>
      </w:pPr>
      <w:r w:rsidRPr="0064099E">
        <w:rPr>
          <w:color w:val="000000"/>
          <w:sz w:val="28"/>
          <w:szCs w:val="28"/>
        </w:rPr>
        <w:t>ВИРІШИЛА:</w:t>
      </w:r>
    </w:p>
    <w:p w:rsidR="003953D7" w:rsidRPr="0064099E" w:rsidRDefault="003953D7" w:rsidP="003953D7">
      <w:pPr>
        <w:shd w:val="clear" w:color="auto" w:fill="FFFFFF"/>
        <w:spacing w:line="322" w:lineRule="exact"/>
        <w:jc w:val="both"/>
        <w:rPr>
          <w:color w:val="000000"/>
          <w:spacing w:val="-1"/>
          <w:sz w:val="28"/>
          <w:szCs w:val="28"/>
        </w:rPr>
      </w:pPr>
    </w:p>
    <w:p w:rsidR="003953D7" w:rsidRPr="0064099E" w:rsidRDefault="003953D7" w:rsidP="003953D7">
      <w:pPr>
        <w:shd w:val="clear" w:color="auto" w:fill="FFFFFF"/>
        <w:spacing w:line="322" w:lineRule="exact"/>
        <w:ind w:firstLine="634"/>
        <w:jc w:val="both"/>
        <w:rPr>
          <w:color w:val="000000"/>
          <w:spacing w:val="-1"/>
          <w:sz w:val="28"/>
          <w:szCs w:val="28"/>
        </w:rPr>
      </w:pPr>
      <w:r w:rsidRPr="0064099E">
        <w:rPr>
          <w:color w:val="000000"/>
          <w:sz w:val="28"/>
          <w:szCs w:val="28"/>
        </w:rPr>
        <w:t xml:space="preserve">1. Затвердити технічну документацію із землеустрою щодо </w:t>
      </w:r>
      <w:r w:rsidRPr="0064099E">
        <w:rPr>
          <w:color w:val="000000"/>
          <w:spacing w:val="-1"/>
          <w:sz w:val="28"/>
          <w:szCs w:val="28"/>
        </w:rPr>
        <w:t xml:space="preserve">встановлення (відновлення) меж земельної </w:t>
      </w:r>
      <w:r w:rsidRPr="004009F9">
        <w:rPr>
          <w:color w:val="000000"/>
          <w:spacing w:val="-1"/>
          <w:sz w:val="28"/>
          <w:szCs w:val="28"/>
        </w:rPr>
        <w:t xml:space="preserve">ділянки в натурі (на місцевості) (виготовлену ТОВАРИСТВОМ З ОБМЕЖЕНОЮ ВІДПОВІДАЛЬНІСТЮ </w:t>
      </w:r>
      <w:r w:rsidRPr="004009F9">
        <w:rPr>
          <w:color w:val="000000"/>
          <w:sz w:val="28"/>
          <w:szCs w:val="28"/>
        </w:rPr>
        <w:t>"ПРОЕКТНО-БУДІВЕЛЬНА КОМПАНІЯ "ЗЕНІТ"</w:t>
      </w:r>
      <w:r w:rsidRPr="004009F9">
        <w:rPr>
          <w:color w:val="000000"/>
          <w:spacing w:val="-1"/>
          <w:sz w:val="28"/>
          <w:szCs w:val="28"/>
        </w:rPr>
        <w:t xml:space="preserve">) </w:t>
      </w:r>
      <w:r w:rsidRPr="004009F9">
        <w:rPr>
          <w:color w:val="000000"/>
          <w:sz w:val="28"/>
          <w:szCs w:val="28"/>
        </w:rPr>
        <w:t xml:space="preserve">з </w:t>
      </w:r>
      <w:r w:rsidRPr="004009F9">
        <w:rPr>
          <w:color w:val="000000"/>
          <w:spacing w:val="-1"/>
          <w:sz w:val="28"/>
          <w:szCs w:val="28"/>
        </w:rPr>
        <w:t xml:space="preserve">кадастровим </w:t>
      </w:r>
      <w:r>
        <w:rPr>
          <w:color w:val="000000"/>
          <w:spacing w:val="-1"/>
          <w:sz w:val="28"/>
          <w:szCs w:val="28"/>
        </w:rPr>
        <w:t>номером – 6522186500:11:009:01</w:t>
      </w:r>
      <w:r w:rsidRPr="003953D7">
        <w:rPr>
          <w:color w:val="000000"/>
          <w:spacing w:val="-1"/>
          <w:sz w:val="28"/>
          <w:szCs w:val="28"/>
        </w:rPr>
        <w:t>***</w:t>
      </w:r>
      <w:r w:rsidRPr="004009F9">
        <w:rPr>
          <w:color w:val="000000"/>
          <w:spacing w:val="-1"/>
          <w:sz w:val="28"/>
          <w:szCs w:val="28"/>
        </w:rPr>
        <w:t>, загальною площею 3,0071 га., цільового призначення – для будівництва та обслуговування</w:t>
      </w:r>
      <w:r w:rsidRPr="0064099E">
        <w:rPr>
          <w:color w:val="000000"/>
          <w:spacing w:val="-1"/>
          <w:sz w:val="28"/>
          <w:szCs w:val="28"/>
        </w:rPr>
        <w:t xml:space="preserve"> санітарно оздоровчих закладів (КВЦПЗ – 06.01), що розташована по вул. Набережна, </w:t>
      </w:r>
      <w:r w:rsidRPr="003953D7">
        <w:rPr>
          <w:color w:val="000000"/>
          <w:spacing w:val="-1"/>
          <w:sz w:val="28"/>
          <w:szCs w:val="28"/>
        </w:rPr>
        <w:t>***</w:t>
      </w:r>
      <w:r w:rsidRPr="0064099E">
        <w:rPr>
          <w:color w:val="000000"/>
          <w:spacing w:val="-1"/>
          <w:sz w:val="28"/>
          <w:szCs w:val="28"/>
        </w:rPr>
        <w:t xml:space="preserve"> в с. Щасливцеве Генічеського району Херсонської області, виготовлену на замовлення фізичної особи громадянина </w:t>
      </w:r>
      <w:r w:rsidRPr="003953D7">
        <w:rPr>
          <w:color w:val="000000"/>
          <w:sz w:val="28"/>
          <w:szCs w:val="28"/>
        </w:rPr>
        <w:t>***</w:t>
      </w:r>
      <w:r w:rsidRPr="0064099E">
        <w:rPr>
          <w:color w:val="000000"/>
          <w:sz w:val="28"/>
          <w:szCs w:val="28"/>
        </w:rPr>
        <w:t xml:space="preserve"> (паспорт громадянина України </w:t>
      </w:r>
      <w:r w:rsidRPr="003953D7">
        <w:rPr>
          <w:color w:val="000000"/>
          <w:sz w:val="28"/>
          <w:szCs w:val="28"/>
          <w:shd w:val="clear" w:color="auto" w:fill="FFFFFF"/>
        </w:rPr>
        <w:t>***</w:t>
      </w:r>
      <w:r w:rsidRPr="0064099E">
        <w:rPr>
          <w:sz w:val="28"/>
          <w:szCs w:val="28"/>
        </w:rPr>
        <w:t xml:space="preserve"> №</w:t>
      </w:r>
      <w:r w:rsidRPr="003953D7">
        <w:rPr>
          <w:sz w:val="28"/>
          <w:szCs w:val="28"/>
        </w:rPr>
        <w:t>***</w:t>
      </w:r>
      <w:r w:rsidRPr="0064099E">
        <w:rPr>
          <w:sz w:val="28"/>
          <w:szCs w:val="28"/>
        </w:rPr>
        <w:t xml:space="preserve"> виданий 28.11.2014 р. Кіровським РВ у м. Кіровограді УДМС України в Кіровоградській області, реєстраційний номер облікової картки платника податків – </w:t>
      </w:r>
      <w:r w:rsidRPr="003953D7">
        <w:rPr>
          <w:sz w:val="28"/>
          <w:szCs w:val="28"/>
        </w:rPr>
        <w:t>***</w:t>
      </w:r>
      <w:r w:rsidRPr="0064099E">
        <w:rPr>
          <w:sz w:val="28"/>
          <w:szCs w:val="28"/>
        </w:rPr>
        <w:t>)</w:t>
      </w:r>
      <w:r w:rsidRPr="0064099E">
        <w:rPr>
          <w:color w:val="000000"/>
          <w:spacing w:val="-1"/>
          <w:sz w:val="28"/>
          <w:szCs w:val="28"/>
        </w:rPr>
        <w:t>.</w:t>
      </w:r>
    </w:p>
    <w:p w:rsidR="003953D7" w:rsidRPr="0064099E" w:rsidRDefault="003953D7" w:rsidP="003953D7">
      <w:pPr>
        <w:shd w:val="clear" w:color="auto" w:fill="FFFFFF"/>
        <w:spacing w:line="322" w:lineRule="exact"/>
        <w:ind w:firstLine="567"/>
        <w:jc w:val="both"/>
        <w:rPr>
          <w:color w:val="000000"/>
          <w:sz w:val="28"/>
          <w:szCs w:val="28"/>
        </w:rPr>
      </w:pPr>
      <w:r w:rsidRPr="0064099E">
        <w:rPr>
          <w:color w:val="000000"/>
          <w:sz w:val="28"/>
          <w:szCs w:val="28"/>
        </w:rPr>
        <w:t xml:space="preserve">2. Відмовити фізичній особі громадянину </w:t>
      </w:r>
      <w:r w:rsidRPr="003953D7">
        <w:rPr>
          <w:color w:val="000000"/>
          <w:sz w:val="28"/>
          <w:szCs w:val="28"/>
        </w:rPr>
        <w:t>***</w:t>
      </w:r>
      <w:r w:rsidRPr="0064099E">
        <w:rPr>
          <w:color w:val="000000"/>
          <w:sz w:val="28"/>
          <w:szCs w:val="28"/>
        </w:rPr>
        <w:t xml:space="preserve"> (паспорт громадянина України </w:t>
      </w:r>
      <w:r w:rsidRPr="003953D7">
        <w:rPr>
          <w:color w:val="000000"/>
          <w:sz w:val="28"/>
          <w:szCs w:val="28"/>
          <w:shd w:val="clear" w:color="auto" w:fill="FFFFFF"/>
        </w:rPr>
        <w:t>***</w:t>
      </w:r>
      <w:r w:rsidRPr="0064099E">
        <w:rPr>
          <w:sz w:val="28"/>
          <w:szCs w:val="28"/>
        </w:rPr>
        <w:t xml:space="preserve"> №</w:t>
      </w:r>
      <w:r w:rsidRPr="003953D7">
        <w:rPr>
          <w:sz w:val="28"/>
          <w:szCs w:val="28"/>
        </w:rPr>
        <w:t>***</w:t>
      </w:r>
      <w:r w:rsidRPr="0064099E">
        <w:rPr>
          <w:sz w:val="28"/>
          <w:szCs w:val="28"/>
        </w:rPr>
        <w:t xml:space="preserve"> виданий 28.11.2014 р. Кіровським РВ у м. Кіровограді УДМС України в Кіровоградській області, реєстраційний номер облікової картки платника податків – </w:t>
      </w:r>
      <w:r w:rsidRPr="003953D7">
        <w:rPr>
          <w:sz w:val="28"/>
          <w:szCs w:val="28"/>
        </w:rPr>
        <w:t>***</w:t>
      </w:r>
      <w:r w:rsidRPr="0064099E">
        <w:rPr>
          <w:sz w:val="28"/>
          <w:szCs w:val="28"/>
        </w:rPr>
        <w:t>) в передачі земельної ділянки зазначеної в пункті 1 цього рішення в оренду строком на 49 (сорок дев'ять) років.</w:t>
      </w:r>
    </w:p>
    <w:p w:rsidR="003953D7" w:rsidRPr="0064099E" w:rsidRDefault="003953D7" w:rsidP="003953D7">
      <w:pPr>
        <w:shd w:val="clear" w:color="auto" w:fill="FFFFFF"/>
        <w:spacing w:line="322" w:lineRule="exact"/>
        <w:ind w:firstLine="567"/>
        <w:jc w:val="both"/>
        <w:rPr>
          <w:color w:val="000000"/>
          <w:spacing w:val="-1"/>
          <w:sz w:val="28"/>
          <w:szCs w:val="28"/>
        </w:rPr>
      </w:pPr>
      <w:r w:rsidRPr="0064099E">
        <w:rPr>
          <w:color w:val="000000"/>
          <w:sz w:val="28"/>
          <w:szCs w:val="28"/>
        </w:rPr>
        <w:t xml:space="preserve">3. Передати </w:t>
      </w:r>
      <w:r w:rsidRPr="0064099E">
        <w:rPr>
          <w:color w:val="000000"/>
          <w:spacing w:val="-1"/>
          <w:sz w:val="28"/>
          <w:szCs w:val="28"/>
        </w:rPr>
        <w:t xml:space="preserve">фізичній особі громадянину </w:t>
      </w:r>
      <w:r>
        <w:rPr>
          <w:color w:val="000000"/>
          <w:sz w:val="28"/>
          <w:szCs w:val="28"/>
          <w:lang w:val="ru-RU"/>
        </w:rPr>
        <w:t>***</w:t>
      </w:r>
      <w:r w:rsidRPr="0064099E">
        <w:rPr>
          <w:color w:val="000000"/>
          <w:sz w:val="28"/>
          <w:szCs w:val="28"/>
        </w:rPr>
        <w:t xml:space="preserve"> (паспорт громадянина України </w:t>
      </w:r>
      <w:r>
        <w:rPr>
          <w:color w:val="000000"/>
          <w:sz w:val="28"/>
          <w:szCs w:val="28"/>
          <w:shd w:val="clear" w:color="auto" w:fill="FFFFFF"/>
          <w:lang w:val="ru-RU"/>
        </w:rPr>
        <w:t>***</w:t>
      </w:r>
      <w:r w:rsidRPr="0064099E">
        <w:rPr>
          <w:sz w:val="28"/>
          <w:szCs w:val="28"/>
        </w:rPr>
        <w:t xml:space="preserve"> №</w:t>
      </w:r>
      <w:r>
        <w:rPr>
          <w:sz w:val="28"/>
          <w:szCs w:val="28"/>
          <w:lang w:val="ru-RU"/>
        </w:rPr>
        <w:t>***</w:t>
      </w:r>
      <w:r w:rsidRPr="0064099E">
        <w:rPr>
          <w:sz w:val="28"/>
          <w:szCs w:val="28"/>
        </w:rPr>
        <w:t xml:space="preserve"> виданий 28.11.2014 р. Кіровським РВ у м. Кіровограді УДМС України в Кіровоградській області, реєстраційний номер облікової картки платника податків –</w:t>
      </w:r>
      <w:r>
        <w:rPr>
          <w:sz w:val="28"/>
          <w:szCs w:val="28"/>
          <w:lang w:val="ru-RU"/>
        </w:rPr>
        <w:t>***</w:t>
      </w:r>
      <w:r w:rsidRPr="0064099E">
        <w:rPr>
          <w:sz w:val="28"/>
          <w:szCs w:val="28"/>
        </w:rPr>
        <w:t xml:space="preserve">) земельну ділянку зазначену у пункті 1 цього рішення </w:t>
      </w:r>
      <w:r w:rsidRPr="0064099E">
        <w:rPr>
          <w:color w:val="000000"/>
          <w:sz w:val="28"/>
          <w:szCs w:val="28"/>
        </w:rPr>
        <w:t xml:space="preserve">в оренду строком на 1 (один) рік, для розміщення належного йому на </w:t>
      </w:r>
      <w:r w:rsidRPr="0064099E">
        <w:rPr>
          <w:color w:val="000000"/>
          <w:sz w:val="28"/>
          <w:szCs w:val="28"/>
        </w:rPr>
        <w:lastRenderedPageBreak/>
        <w:t>праві власності об’єкту нерухомого майна – дитячого виховного оздоровчого центру "</w:t>
      </w:r>
      <w:proofErr w:type="spellStart"/>
      <w:r w:rsidRPr="0064099E">
        <w:rPr>
          <w:color w:val="000000"/>
          <w:sz w:val="28"/>
          <w:szCs w:val="28"/>
        </w:rPr>
        <w:t>Рассвет</w:t>
      </w:r>
      <w:proofErr w:type="spellEnd"/>
      <w:r w:rsidRPr="0064099E">
        <w:rPr>
          <w:color w:val="000000"/>
          <w:sz w:val="28"/>
          <w:szCs w:val="28"/>
        </w:rPr>
        <w:t>" (в Державному реєстрі речових прав на нерухоме майно реєстраційний номер об’єкту нерухомого майна –</w:t>
      </w:r>
      <w:r>
        <w:rPr>
          <w:color w:val="000000"/>
          <w:sz w:val="28"/>
          <w:szCs w:val="28"/>
          <w:lang w:val="ru-RU"/>
        </w:rPr>
        <w:t>***</w:t>
      </w:r>
      <w:r w:rsidRPr="0064099E">
        <w:rPr>
          <w:color w:val="000000"/>
          <w:sz w:val="28"/>
          <w:szCs w:val="28"/>
        </w:rPr>
        <w:t xml:space="preserve"> номер запису про право власності – </w:t>
      </w:r>
      <w:r>
        <w:rPr>
          <w:color w:val="000000"/>
          <w:sz w:val="28"/>
          <w:szCs w:val="28"/>
          <w:lang w:val="ru-RU"/>
        </w:rPr>
        <w:t>***</w:t>
      </w:r>
      <w:bookmarkStart w:id="0" w:name="_GoBack"/>
      <w:bookmarkEnd w:id="0"/>
      <w:r w:rsidRPr="0064099E">
        <w:rPr>
          <w:color w:val="000000"/>
          <w:sz w:val="28"/>
          <w:szCs w:val="28"/>
        </w:rPr>
        <w:t>).</w:t>
      </w:r>
    </w:p>
    <w:p w:rsidR="003953D7" w:rsidRPr="0064099E" w:rsidRDefault="003953D7" w:rsidP="003953D7">
      <w:pPr>
        <w:ind w:firstLine="567"/>
        <w:jc w:val="both"/>
        <w:rPr>
          <w:color w:val="000000"/>
          <w:sz w:val="28"/>
          <w:szCs w:val="28"/>
        </w:rPr>
      </w:pPr>
      <w:r w:rsidRPr="0064099E">
        <w:rPr>
          <w:color w:val="000000"/>
          <w:sz w:val="28"/>
          <w:szCs w:val="28"/>
        </w:rPr>
        <w:t>4. Встановити розмір орендної плати за земельну ділянку зазначену у пункті 1 цього рішення у розмирі 3 % (трьох відсотків) (на рік) від її нормативної грошової оцінки (до розроблення технічної документації з нормативної грошової оцінки земель населеного пункту с. Щасливцеве, та введення її у дію відповідно до вимог законодавства, розмір орендної плати розраховувати від вартості земельної ділянки визначеної на підставі середньої базової вартість земель по населеному пункту с. Щасливцеве (що у 2019 році становить – 157,20 гривень)).</w:t>
      </w:r>
    </w:p>
    <w:p w:rsidR="003953D7" w:rsidRPr="0064099E" w:rsidRDefault="003953D7" w:rsidP="003953D7">
      <w:pPr>
        <w:ind w:firstLine="540"/>
        <w:jc w:val="both"/>
        <w:rPr>
          <w:color w:val="000000"/>
          <w:sz w:val="28"/>
          <w:szCs w:val="28"/>
        </w:rPr>
      </w:pPr>
      <w:r w:rsidRPr="0064099E">
        <w:rPr>
          <w:color w:val="000000"/>
          <w:sz w:val="28"/>
          <w:szCs w:val="28"/>
        </w:rPr>
        <w:t>5.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3953D7" w:rsidRPr="0064099E" w:rsidRDefault="003953D7" w:rsidP="003953D7">
      <w:pPr>
        <w:ind w:firstLine="567"/>
        <w:jc w:val="both"/>
        <w:rPr>
          <w:color w:val="000000"/>
          <w:sz w:val="28"/>
          <w:szCs w:val="28"/>
        </w:rPr>
      </w:pPr>
      <w:r w:rsidRPr="0064099E">
        <w:rPr>
          <w:color w:val="000000"/>
          <w:sz w:val="28"/>
          <w:szCs w:val="28"/>
        </w:rPr>
        <w:t>6.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953D7" w:rsidRPr="0064099E" w:rsidRDefault="003953D7" w:rsidP="003953D7">
      <w:pPr>
        <w:tabs>
          <w:tab w:val="left" w:pos="9498"/>
        </w:tabs>
        <w:jc w:val="both"/>
        <w:rPr>
          <w:color w:val="000000"/>
          <w:sz w:val="28"/>
          <w:szCs w:val="28"/>
        </w:rPr>
      </w:pPr>
    </w:p>
    <w:p w:rsidR="003953D7" w:rsidRPr="0064099E" w:rsidRDefault="003953D7" w:rsidP="003953D7">
      <w:pPr>
        <w:tabs>
          <w:tab w:val="left" w:pos="9498"/>
        </w:tabs>
        <w:ind w:firstLine="567"/>
        <w:jc w:val="both"/>
        <w:rPr>
          <w:color w:val="000000"/>
          <w:sz w:val="28"/>
          <w:szCs w:val="28"/>
        </w:rPr>
      </w:pPr>
    </w:p>
    <w:p w:rsidR="003953D7" w:rsidRPr="0064099E" w:rsidRDefault="003953D7" w:rsidP="003953D7">
      <w:pPr>
        <w:tabs>
          <w:tab w:val="left" w:pos="9498"/>
        </w:tabs>
        <w:ind w:firstLine="567"/>
        <w:jc w:val="both"/>
        <w:rPr>
          <w:color w:val="000000"/>
          <w:sz w:val="28"/>
          <w:szCs w:val="28"/>
        </w:rPr>
      </w:pPr>
    </w:p>
    <w:p w:rsidR="003953D7" w:rsidRPr="0064099E" w:rsidRDefault="003953D7" w:rsidP="003953D7">
      <w:pPr>
        <w:tabs>
          <w:tab w:val="left" w:pos="9498"/>
        </w:tabs>
        <w:ind w:firstLine="567"/>
        <w:jc w:val="both"/>
        <w:rPr>
          <w:color w:val="000000"/>
          <w:sz w:val="28"/>
          <w:szCs w:val="28"/>
        </w:rPr>
      </w:pPr>
    </w:p>
    <w:p w:rsidR="003953D7" w:rsidRPr="0064099E" w:rsidRDefault="003953D7" w:rsidP="003953D7">
      <w:pPr>
        <w:tabs>
          <w:tab w:val="left" w:pos="9498"/>
        </w:tabs>
        <w:ind w:firstLine="567"/>
        <w:jc w:val="both"/>
        <w:rPr>
          <w:color w:val="000000"/>
          <w:sz w:val="28"/>
          <w:szCs w:val="28"/>
        </w:rPr>
      </w:pPr>
      <w:r w:rsidRPr="0064099E">
        <w:rPr>
          <w:color w:val="000000"/>
          <w:sz w:val="28"/>
          <w:szCs w:val="28"/>
        </w:rPr>
        <w:t>Сільський голова                                                      В. ПЛОХУШКО</w:t>
      </w:r>
    </w:p>
    <w:p w:rsidR="00B12B13" w:rsidRPr="004E7C64" w:rsidRDefault="00B12B13" w:rsidP="004E7C64">
      <w:pPr>
        <w:rPr>
          <w:lang w:val="ru-RU"/>
        </w:rPr>
      </w:pPr>
    </w:p>
    <w:sectPr w:rsidR="00B12B13" w:rsidRPr="004E7C64"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64"/>
    <w:rsid w:val="003953D7"/>
    <w:rsid w:val="004E7C64"/>
    <w:rsid w:val="00B12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64"/>
    <w:rPr>
      <w:rFonts w:ascii="Tahoma" w:hAnsi="Tahoma" w:cs="Tahoma"/>
      <w:sz w:val="16"/>
      <w:szCs w:val="16"/>
    </w:rPr>
  </w:style>
  <w:style w:type="character" w:customStyle="1" w:styleId="a4">
    <w:name w:val="Текст выноски Знак"/>
    <w:basedOn w:val="a0"/>
    <w:link w:val="a3"/>
    <w:uiPriority w:val="99"/>
    <w:semiHidden/>
    <w:rsid w:val="004E7C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C64"/>
    <w:rPr>
      <w:rFonts w:ascii="Tahoma" w:hAnsi="Tahoma" w:cs="Tahoma"/>
      <w:sz w:val="16"/>
      <w:szCs w:val="16"/>
    </w:rPr>
  </w:style>
  <w:style w:type="character" w:customStyle="1" w:styleId="a4">
    <w:name w:val="Текст выноски Знак"/>
    <w:basedOn w:val="a0"/>
    <w:link w:val="a3"/>
    <w:uiPriority w:val="99"/>
    <w:semiHidden/>
    <w:rsid w:val="004E7C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2407</Words>
  <Characters>1373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2019-11-18T13:56:00Z</dcterms:created>
  <dcterms:modified xsi:type="dcterms:W3CDTF">2019-11-18T13:56:00Z</dcterms:modified>
</cp:coreProperties>
</file>