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5A" w:rsidRPr="009F4B6F" w:rsidRDefault="0047525A" w:rsidP="0047525A">
      <w:pPr>
        <w:pStyle w:val="Standard"/>
        <w:jc w:val="center"/>
        <w:rPr>
          <w:rFonts w:cs="Times New Roman"/>
          <w:sz w:val="28"/>
          <w:szCs w:val="28"/>
        </w:rPr>
      </w:pPr>
      <w:r w:rsidRPr="009F4B6F">
        <w:rPr>
          <w:rFonts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об'єкт OLE" style="width:31.85pt;height:36pt;visibility:visible" o:ole="">
            <v:imagedata r:id="rId5" o:title="об'єкт OLE"/>
          </v:shape>
          <o:OLEObject Type="Embed" ProgID="Word.Picture.8" ShapeID="_x0000_i1040" DrawAspect="Content" ObjectID="_1635332896" r:id="rId6"/>
        </w:object>
      </w:r>
    </w:p>
    <w:p w:rsidR="0047525A" w:rsidRPr="008D02B9" w:rsidRDefault="0047525A" w:rsidP="0047525A">
      <w:pPr>
        <w:pStyle w:val="Standard"/>
        <w:jc w:val="center"/>
        <w:rPr>
          <w:rFonts w:cs="Times New Roman"/>
          <w:sz w:val="28"/>
          <w:szCs w:val="28"/>
        </w:rPr>
      </w:pPr>
      <w:r w:rsidRPr="009F4B6F">
        <w:rPr>
          <w:rFonts w:cs="Times New Roman"/>
          <w:b/>
          <w:sz w:val="28"/>
          <w:szCs w:val="28"/>
          <w:lang w:val="uk-UA"/>
        </w:rPr>
        <w:t>105 СЕСІЯ ЩАСЛИВЦЕВСЬКОЇ СІЛЬСЬКОЇ РАДИ</w:t>
      </w:r>
    </w:p>
    <w:p w:rsidR="0047525A" w:rsidRPr="009F4B6F" w:rsidRDefault="0047525A" w:rsidP="0047525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F4B6F">
        <w:rPr>
          <w:rFonts w:cs="Times New Roman"/>
          <w:b/>
          <w:sz w:val="28"/>
          <w:szCs w:val="28"/>
          <w:lang w:val="uk-UA"/>
        </w:rPr>
        <w:t>7 СКЛИКАННЯ</w:t>
      </w:r>
    </w:p>
    <w:p w:rsidR="0047525A" w:rsidRPr="009F4B6F" w:rsidRDefault="0047525A" w:rsidP="0047525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47525A" w:rsidRPr="008D02B9" w:rsidRDefault="0047525A" w:rsidP="0047525A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9F4B6F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ru-RU"/>
        </w:rPr>
      </w:pPr>
      <w:r w:rsidRPr="009F4B6F">
        <w:rPr>
          <w:rFonts w:cs="Times New Roman"/>
          <w:sz w:val="28"/>
          <w:szCs w:val="28"/>
          <w:lang w:val="uk-UA"/>
        </w:rPr>
        <w:t>14.11.2019р</w:t>
      </w: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 xml:space="preserve">с. Щасливцеве                                  №  1945  </w:t>
      </w: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 xml:space="preserve">Про розгляд зави </w:t>
      </w: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ab/>
      </w: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 xml:space="preserve">     Розглянувши клопотання АТ «</w:t>
      </w:r>
      <w:proofErr w:type="spellStart"/>
      <w:r w:rsidRPr="009F4B6F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9F4B6F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>ВИРІШИЛА:</w:t>
      </w:r>
    </w:p>
    <w:p w:rsidR="0047525A" w:rsidRPr="009F4B6F" w:rsidRDefault="0047525A" w:rsidP="0047525A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7525A" w:rsidRPr="009F4B6F" w:rsidRDefault="0047525A" w:rsidP="0047525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F4B6F">
        <w:rPr>
          <w:rFonts w:ascii="Times New Roman" w:hAnsi="Times New Roman"/>
          <w:sz w:val="28"/>
          <w:szCs w:val="28"/>
          <w:lang w:val="uk-UA"/>
        </w:rPr>
        <w:t>1.Відмовити у надані дозволу  АТ  «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  орієнтовною площею 0,0696 га на час будівництва ЛЕП від опори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Л-3 КТП-10/04 до межі земельної ділянки замовника розташованої  за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: с. Генічеська Гірка  Генічеського району Херсонської області вул. Набережна для забезпечення приєднання до електромереж гр.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 розташованої за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 в с. Генічеська Гірка,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9F4B6F">
        <w:rPr>
          <w:rFonts w:ascii="Times New Roman" w:hAnsi="Times New Roman"/>
          <w:sz w:val="28"/>
          <w:szCs w:val="28"/>
          <w:lang w:val="uk-UA"/>
        </w:rPr>
        <w:t xml:space="preserve"> 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9F4B6F">
        <w:rPr>
          <w:rFonts w:ascii="Times New Roman" w:hAnsi="Times New Roman"/>
          <w:sz w:val="28"/>
          <w:szCs w:val="28"/>
          <w:lang w:val="uk-UA"/>
        </w:rPr>
        <w:t xml:space="preserve"> від 06.03.2015р. у </w:t>
      </w:r>
      <w:proofErr w:type="spellStart"/>
      <w:r w:rsidRPr="009F4B6F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9F4B6F">
        <w:rPr>
          <w:rFonts w:ascii="Times New Roman" w:hAnsi="Times New Roman"/>
          <w:sz w:val="28"/>
          <w:szCs w:val="28"/>
          <w:lang w:val="uk-UA"/>
        </w:rPr>
        <w:t xml:space="preserve"> з невідповідністю містобудівній документації – генеральному плану забудови населеного пункту.</w:t>
      </w: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ru-RU"/>
        </w:rPr>
      </w:pPr>
      <w:r w:rsidRPr="009F4B6F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7525A" w:rsidRPr="009F4B6F" w:rsidRDefault="0047525A" w:rsidP="0047525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525A" w:rsidRPr="009F4B6F" w:rsidRDefault="0047525A" w:rsidP="0047525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</w:p>
    <w:p w:rsidR="0047525A" w:rsidRPr="009F4B6F" w:rsidRDefault="0047525A" w:rsidP="0047525A">
      <w:pPr>
        <w:pStyle w:val="Standard"/>
        <w:rPr>
          <w:rFonts w:cs="Times New Roman"/>
          <w:sz w:val="28"/>
          <w:szCs w:val="28"/>
          <w:lang w:val="uk-UA"/>
        </w:rPr>
      </w:pPr>
      <w:r w:rsidRPr="009F4B6F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7525A" w:rsidRPr="004F4813" w:rsidRDefault="0047525A" w:rsidP="0047525A">
      <w:pPr>
        <w:pStyle w:val="Standard"/>
        <w:rPr>
          <w:rFonts w:cs="Times New Roman"/>
          <w:lang w:val="uk-UA"/>
        </w:rPr>
      </w:pPr>
    </w:p>
    <w:p w:rsidR="0047525A" w:rsidRDefault="0047525A" w:rsidP="0047525A"/>
    <w:p w:rsidR="0047525A" w:rsidRDefault="0047525A" w:rsidP="0047525A"/>
    <w:p w:rsidR="0047525A" w:rsidRDefault="0047525A" w:rsidP="0047525A"/>
    <w:p w:rsidR="0047525A" w:rsidRDefault="0047525A" w:rsidP="0047525A"/>
    <w:p w:rsidR="0078347F" w:rsidRPr="00FE7679" w:rsidRDefault="0078347F" w:rsidP="005F3279">
      <w:pPr>
        <w:rPr>
          <w:sz w:val="36"/>
          <w:lang w:val="ru-RU"/>
        </w:rPr>
      </w:pPr>
    </w:p>
    <w:sectPr w:rsidR="0078347F" w:rsidRPr="00FE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107E58"/>
    <w:rsid w:val="0022742B"/>
    <w:rsid w:val="0047525A"/>
    <w:rsid w:val="005F3279"/>
    <w:rsid w:val="006D29C0"/>
    <w:rsid w:val="0078347F"/>
    <w:rsid w:val="00B807CA"/>
    <w:rsid w:val="00FE74E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5A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5">
    <w:name w:val="No Spacing"/>
    <w:qFormat/>
    <w:rsid w:val="002274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5A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styleId="a5">
    <w:name w:val="No Spacing"/>
    <w:qFormat/>
    <w:rsid w:val="0022742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2019-11-15T12:21:00Z</dcterms:created>
  <dcterms:modified xsi:type="dcterms:W3CDTF">2019-11-15T12:21:00Z</dcterms:modified>
</cp:coreProperties>
</file>